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Artificial Rupture of Membranes (AROM)</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2D34F8" w:rsidRDefault="0049465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contextualSpacing w:val="0"/>
        <w:rPr>
          <w:sz w:val="28"/>
          <w:szCs w:val="28"/>
          <w:u w:val="single"/>
        </w:rPr>
      </w:pPr>
    </w:p>
    <w:p w:rsidR="002D34F8" w:rsidRDefault="00494651">
      <w:pPr>
        <w:contextualSpacing w:val="0"/>
        <w:rPr>
          <w:sz w:val="24"/>
          <w:szCs w:val="24"/>
          <w:u w:val="single"/>
        </w:rPr>
      </w:pPr>
      <w:r>
        <w:rPr>
          <w:sz w:val="24"/>
          <w:szCs w:val="24"/>
          <w:u w:val="single"/>
        </w:rPr>
        <w:t>Description:</w:t>
      </w:r>
    </w:p>
    <w:p w:rsidR="002D34F8" w:rsidRDefault="00494651">
      <w:pPr>
        <w:spacing w:line="240" w:lineRule="auto"/>
        <w:contextualSpacing w:val="0"/>
        <w:rPr>
          <w:sz w:val="28"/>
          <w:szCs w:val="28"/>
          <w:u w:val="single"/>
        </w:rPr>
      </w:pPr>
      <w:r>
        <w:rPr>
          <w:rFonts w:ascii="Helvetica Neue" w:eastAsia="Helvetica Neue" w:hAnsi="Helvetica Neue" w:cs="Helvetica Neue"/>
          <w:sz w:val="24"/>
          <w:szCs w:val="24"/>
        </w:rPr>
        <w:t xml:space="preserve">This module explores intervention of artificial rupture of membranes and the implications of use from a  midwifery perspective. 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2D34F8" w:rsidRDefault="002D34F8">
      <w:pPr>
        <w:contextualSpacing w:val="0"/>
        <w:rPr>
          <w:sz w:val="28"/>
          <w:szCs w:val="28"/>
          <w:u w:val="single"/>
        </w:rPr>
      </w:pPr>
    </w:p>
    <w:p w:rsidR="002D34F8" w:rsidRDefault="00494651">
      <w:pPr>
        <w:contextualSpacing w:val="0"/>
        <w:rPr>
          <w:sz w:val="24"/>
          <w:szCs w:val="24"/>
          <w:u w:val="single"/>
        </w:rPr>
      </w:pPr>
      <w:r>
        <w:rPr>
          <w:sz w:val="24"/>
          <w:szCs w:val="24"/>
          <w:u w:val="single"/>
        </w:rPr>
        <w:t>Learning Objectives: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the following Learning Objectives as an organized beginning to your study of this module. As you read the Learning Objectives, note key words which will aid you in finding the information in the texts. When you complete the module, revisit this list and check for areas that require further investigation.</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Learn when AROM may be indicated</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Explore benefits and risks of AROM</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Consider how and when we talk about AROM with clients, review informed consent in regards to AROM</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Consider the apparent condition of both mother/gestational parent and baby prior to suggesting AROM</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best position and procedure for the specific situation you are handling. </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appropriate charting details regarding AROM. </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Examine your personal bias regarding AROM. </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Identify the local community standards regarding AROM, and possible further developments after AROM</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AROM in your own practice. </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your transport plan in response to need for labor augmentation, maternal exhaustion, meconium response, cord prolapse, fetal distress, worrisome FHT patterns, and signs of chorioamnionitis. </w:t>
      </w:r>
    </w:p>
    <w:p w:rsidR="002D34F8" w:rsidRDefault="00494651">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Demonstrate correct handling of the amnihook and sterile technique during procedure.</w:t>
      </w:r>
    </w:p>
    <w:p w:rsidR="002D34F8" w:rsidRDefault="002D34F8">
      <w:pPr>
        <w:spacing w:line="240" w:lineRule="auto"/>
        <w:contextualSpacing w:val="0"/>
        <w:rPr>
          <w:rFonts w:ascii="Helvetica Neue" w:eastAsia="Helvetica Neue" w:hAnsi="Helvetica Neue" w:cs="Helvetica Neue"/>
          <w:sz w:val="24"/>
          <w:szCs w:val="24"/>
        </w:rPr>
      </w:pPr>
    </w:p>
    <w:p w:rsidR="00B44D80" w:rsidRDefault="00B44D80">
      <w:pPr>
        <w:spacing w:line="240" w:lineRule="auto"/>
        <w:contextualSpacing w:val="0"/>
        <w:rPr>
          <w:rFonts w:ascii="Helvetica Neue" w:eastAsia="Helvetica Neue" w:hAnsi="Helvetica Neue" w:cs="Helvetica Neue"/>
          <w:sz w:val="24"/>
          <w:szCs w:val="24"/>
          <w:u w:val="single"/>
        </w:rPr>
      </w:pPr>
    </w:p>
    <w:p w:rsidR="00B44D80" w:rsidRDefault="00B44D80">
      <w:pPr>
        <w:spacing w:line="240" w:lineRule="auto"/>
        <w:contextualSpacing w:val="0"/>
        <w:rPr>
          <w:rFonts w:ascii="Helvetica Neue" w:eastAsia="Helvetica Neue" w:hAnsi="Helvetica Neue" w:cs="Helvetica Neue"/>
          <w:sz w:val="24"/>
          <w:szCs w:val="24"/>
          <w:u w:val="single"/>
        </w:rPr>
      </w:pPr>
    </w:p>
    <w:p w:rsidR="002D34F8" w:rsidRDefault="0049465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lastRenderedPageBreak/>
        <w:t xml:space="preserve">Learning Activities: </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2D34F8" w:rsidRDefault="00494651">
      <w:pPr>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Draft practice guidelines for AROM </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2D34F8" w:rsidRDefault="00494651">
      <w:pPr>
        <w:numPr>
          <w:ilvl w:val="0"/>
          <w:numId w:val="5"/>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2D34F8" w:rsidRDefault="002D34F8">
      <w:pPr>
        <w:spacing w:line="240" w:lineRule="auto"/>
        <w:ind w:left="720"/>
        <w:contextualSpacing w:val="0"/>
        <w:rPr>
          <w:rFonts w:ascii="Helvetica Neue" w:eastAsia="Helvetica Neue" w:hAnsi="Helvetica Neue" w:cs="Helvetica Neue"/>
          <w:sz w:val="24"/>
          <w:szCs w:val="24"/>
        </w:rPr>
      </w:pPr>
    </w:p>
    <w:p w:rsidR="002D34F8" w:rsidRDefault="00494651">
      <w:pPr>
        <w:contextualSpacing w:val="0"/>
        <w:rPr>
          <w:sz w:val="24"/>
          <w:szCs w:val="24"/>
          <w:u w:val="single"/>
        </w:rPr>
      </w:pPr>
      <w:r>
        <w:rPr>
          <w:sz w:val="24"/>
          <w:szCs w:val="24"/>
          <w:u w:val="single"/>
        </w:rPr>
        <w:t>Study Sources (print):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2D34F8" w:rsidRDefault="0049465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Heart &amp; Hands, Davis </w:t>
      </w:r>
    </w:p>
    <w:p w:rsidR="002D34F8" w:rsidRDefault="0049465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2D34F8" w:rsidRDefault="0049465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2D34F8" w:rsidRDefault="00494651">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Holistic Midwifery, Vol. II, Frye</w:t>
      </w: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contextualSpacing w:val="0"/>
        <w:rPr>
          <w:rFonts w:ascii="Helvetica Neue" w:eastAsia="Helvetica Neue" w:hAnsi="Helvetica Neue" w:cs="Helvetica Neue"/>
          <w:sz w:val="24"/>
          <w:szCs w:val="24"/>
          <w:u w:val="single"/>
        </w:rPr>
      </w:pPr>
      <w:r>
        <w:rPr>
          <w:sz w:val="24"/>
          <w:szCs w:val="24"/>
          <w:u w:val="single"/>
        </w:rPr>
        <w:t>Study Sources (online):</w:t>
      </w:r>
    </w:p>
    <w:p w:rsidR="002D34F8" w:rsidRDefault="00494651">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 AROM module web resources section for current online study sources for this module.</w:t>
      </w:r>
    </w:p>
    <w:p w:rsidR="002D34F8" w:rsidRDefault="00494651">
      <w:pPr>
        <w:contextualSpacing w:val="0"/>
        <w:rPr>
          <w:sz w:val="24"/>
          <w:szCs w:val="24"/>
          <w:u w:val="single"/>
        </w:rPr>
      </w:pPr>
      <w:r>
        <w:rPr>
          <w:sz w:val="24"/>
          <w:szCs w:val="24"/>
          <w:u w:val="single"/>
        </w:rPr>
        <w:t>Related Modules:</w:t>
      </w:r>
    </w:p>
    <w:p w:rsidR="002D34F8" w:rsidRDefault="0049465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Transport </w:t>
      </w:r>
    </w:p>
    <w:p w:rsidR="002D34F8" w:rsidRDefault="0049465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First Stage</w:t>
      </w:r>
    </w:p>
    <w:p w:rsidR="002D34F8" w:rsidRDefault="00494651">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Meconium</w:t>
      </w:r>
    </w:p>
    <w:p w:rsidR="002D34F8" w:rsidRDefault="002D34F8">
      <w:pPr>
        <w:spacing w:line="240" w:lineRule="auto"/>
        <w:ind w:left="720"/>
        <w:contextualSpacing w:val="0"/>
        <w:rPr>
          <w:rFonts w:ascii="Helvetica Neue" w:eastAsia="Helvetica Neue" w:hAnsi="Helvetica Neue" w:cs="Helvetica Neue"/>
          <w:sz w:val="24"/>
          <w:szCs w:val="24"/>
          <w:shd w:val="clear" w:color="auto" w:fill="D9EAD3"/>
        </w:rPr>
      </w:pPr>
    </w:p>
    <w:p w:rsidR="002D34F8" w:rsidRDefault="0049465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2D34F8" w:rsidRDefault="0049465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2D34F8" w:rsidRDefault="0049465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w:t>
      </w:r>
      <w:r>
        <w:rPr>
          <w:rFonts w:ascii="Helvetica Neue" w:eastAsia="Helvetica Neue" w:hAnsi="Helvetica Neue" w:cs="Helvetica Neue"/>
          <w:sz w:val="24"/>
          <w:szCs w:val="24"/>
        </w:rPr>
        <w:lastRenderedPageBreak/>
        <w:t xml:space="preserve">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2D34F8" w:rsidRDefault="00494651">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2D34F8" w:rsidRDefault="00494651">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49465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2D34F8" w:rsidRDefault="00494651">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418"/>
        <w:gridCol w:w="1546"/>
        <w:gridCol w:w="1714"/>
        <w:gridCol w:w="2194"/>
        <w:gridCol w:w="923"/>
      </w:tblGrid>
      <w:tr w:rsidR="00B44D80" w:rsidRPr="007749ED"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B44D80" w:rsidRPr="007749ED" w:rsidRDefault="00B44D80" w:rsidP="00D4254F">
            <w:pPr>
              <w:rPr>
                <w:sz w:val="20"/>
                <w:szCs w:val="20"/>
              </w:rPr>
            </w:pPr>
          </w:p>
        </w:tc>
        <w:tc>
          <w:tcPr>
            <w:tcW w:w="1418"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B44D80" w:rsidRPr="007749ED" w:rsidRDefault="00B44D80" w:rsidP="00D4254F">
            <w:pPr>
              <w:pStyle w:val="FreeForm"/>
              <w:spacing w:line="240" w:lineRule="exact"/>
              <w:rPr>
                <w:color w:val="FFFFFF" w:themeColor="background1"/>
                <w:sz w:val="20"/>
                <w:szCs w:val="20"/>
                <w:highlight w:val="darkRed"/>
              </w:rPr>
            </w:pPr>
            <w:r w:rsidRPr="007749ED">
              <w:rPr>
                <w:b/>
                <w:bCs/>
                <w:color w:val="FFFFFF" w:themeColor="background1"/>
                <w:sz w:val="20"/>
                <w:szCs w:val="20"/>
                <w:highlight w:val="darkRed"/>
                <w:shd w:val="clear" w:color="auto" w:fill="D9E1F2"/>
              </w:rPr>
              <w:t xml:space="preserve">Level 1 </w:t>
            </w:r>
          </w:p>
          <w:p w:rsidR="00B44D80" w:rsidRPr="007749ED" w:rsidRDefault="00B44D80" w:rsidP="00D4254F">
            <w:pPr>
              <w:pStyle w:val="FreeForm"/>
              <w:spacing w:line="240" w:lineRule="exact"/>
              <w:rPr>
                <w:color w:val="FFFFFF" w:themeColor="background1"/>
                <w:sz w:val="20"/>
                <w:szCs w:val="20"/>
                <w:highlight w:val="darkRed"/>
              </w:rPr>
            </w:pPr>
            <w:r w:rsidRPr="007749ED">
              <w:rPr>
                <w:b/>
                <w:bCs/>
                <w:color w:val="FFFFFF" w:themeColor="background1"/>
                <w:sz w:val="20"/>
                <w:szCs w:val="20"/>
                <w:highlight w:val="darkRed"/>
                <w:shd w:val="clear" w:color="auto" w:fill="D9E1F2"/>
              </w:rPr>
              <w:t xml:space="preserve">(0 Points) </w:t>
            </w:r>
          </w:p>
          <w:p w:rsidR="00B44D80" w:rsidRPr="007749ED" w:rsidRDefault="00B44D80" w:rsidP="00D4254F">
            <w:pPr>
              <w:pStyle w:val="FreeForm"/>
              <w:spacing w:line="240" w:lineRule="exact"/>
              <w:rPr>
                <w:sz w:val="20"/>
                <w:szCs w:val="20"/>
              </w:rPr>
            </w:pPr>
            <w:r w:rsidRPr="007749ED">
              <w:rPr>
                <w:b/>
                <w:bCs/>
                <w:color w:val="FFFFFF" w:themeColor="background1"/>
                <w:sz w:val="20"/>
                <w:szCs w:val="20"/>
                <w:highlight w:val="darkRed"/>
                <w:shd w:val="clear" w:color="auto" w:fill="D9E1F2"/>
              </w:rPr>
              <w:t>Not Adequate</w:t>
            </w:r>
          </w:p>
        </w:tc>
        <w:tc>
          <w:tcPr>
            <w:tcW w:w="1546"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 xml:space="preserve">Level 2 </w:t>
            </w:r>
          </w:p>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(1 Point) Developing Adequacy</w:t>
            </w:r>
          </w:p>
        </w:tc>
        <w:tc>
          <w:tcPr>
            <w:tcW w:w="171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 xml:space="preserve">Level 3 </w:t>
            </w:r>
          </w:p>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 xml:space="preserve">(1.5 points) </w:t>
            </w:r>
          </w:p>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 xml:space="preserve">Level 3 </w:t>
            </w:r>
          </w:p>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color w:val="FEFFFF"/>
                <w:sz w:val="20"/>
                <w:szCs w:val="20"/>
                <w:shd w:val="clear" w:color="auto" w:fill="91003D"/>
              </w:rPr>
              <w:t>Student Score</w:t>
            </w:r>
          </w:p>
        </w:tc>
      </w:tr>
      <w:tr w:rsidR="00B44D80" w:rsidRPr="007749ED"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sz w:val="20"/>
                <w:szCs w:val="20"/>
                <w:shd w:val="clear" w:color="auto" w:fill="FFF0B2"/>
              </w:rPr>
              <w:t>Completion of module prompts and elements</w:t>
            </w:r>
          </w:p>
        </w:tc>
        <w:tc>
          <w:tcPr>
            <w:tcW w:w="1418"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 w:lineRule="atLeast"/>
              <w:rPr>
                <w:sz w:val="20"/>
                <w:szCs w:val="20"/>
              </w:rPr>
            </w:pPr>
            <w:r w:rsidRPr="007749ED">
              <w:rPr>
                <w:sz w:val="20"/>
                <w:szCs w:val="20"/>
                <w:shd w:val="clear" w:color="auto" w:fill="FFFFFF"/>
              </w:rPr>
              <w:t xml:space="preserve">-Module not completed </w:t>
            </w:r>
          </w:p>
        </w:tc>
        <w:tc>
          <w:tcPr>
            <w:tcW w:w="154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 w:lineRule="atLeast"/>
              <w:rPr>
                <w:sz w:val="20"/>
                <w:szCs w:val="20"/>
              </w:rPr>
            </w:pPr>
            <w:r w:rsidRPr="007749ED">
              <w:rPr>
                <w:sz w:val="20"/>
                <w:szCs w:val="20"/>
                <w:shd w:val="clear" w:color="auto" w:fill="FFFFFF"/>
              </w:rPr>
              <w:t xml:space="preserve">-Major Elements of module are missing </w:t>
            </w:r>
          </w:p>
        </w:tc>
        <w:tc>
          <w:tcPr>
            <w:tcW w:w="171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 w:lineRule="atLeast"/>
              <w:rPr>
                <w:sz w:val="20"/>
                <w:szCs w:val="20"/>
              </w:rPr>
            </w:pPr>
            <w:r w:rsidRPr="007749ED">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 w:lineRule="atLeast"/>
              <w:rPr>
                <w:sz w:val="20"/>
                <w:szCs w:val="20"/>
              </w:rPr>
            </w:pPr>
            <w:r w:rsidRPr="007749ED">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B44D80" w:rsidRPr="007749ED" w:rsidRDefault="00B44D80" w:rsidP="00D4254F">
            <w:pPr>
              <w:rPr>
                <w:sz w:val="20"/>
                <w:szCs w:val="20"/>
              </w:rPr>
            </w:pPr>
          </w:p>
        </w:tc>
      </w:tr>
      <w:tr w:rsidR="00B44D80" w:rsidRPr="007749ED"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sz w:val="20"/>
                <w:szCs w:val="20"/>
                <w:shd w:val="clear" w:color="auto" w:fill="FFF0B2"/>
              </w:rPr>
              <w:t>Demonstrates Comprehension of module content and concepts</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Lack of comprehension</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Responses are unclear and do not reflect basic comprehension of module concepts</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B44D80" w:rsidRPr="007749ED" w:rsidRDefault="00B44D80" w:rsidP="00D4254F">
            <w:pPr>
              <w:rPr>
                <w:sz w:val="20"/>
                <w:szCs w:val="20"/>
              </w:rPr>
            </w:pPr>
          </w:p>
        </w:tc>
      </w:tr>
      <w:tr w:rsidR="00B44D80" w:rsidRPr="007749ED"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sz w:val="20"/>
                <w:szCs w:val="20"/>
                <w:shd w:val="clear" w:color="auto" w:fill="FFF0B2"/>
              </w:rPr>
              <w:t>Analysis</w:t>
            </w:r>
          </w:p>
        </w:tc>
        <w:tc>
          <w:tcPr>
            <w:tcW w:w="141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atLeast"/>
              <w:rPr>
                <w:sz w:val="20"/>
                <w:szCs w:val="20"/>
              </w:rPr>
            </w:pPr>
            <w:r w:rsidRPr="007749ED">
              <w:rPr>
                <w:sz w:val="20"/>
                <w:szCs w:val="20"/>
                <w:shd w:val="clear" w:color="auto" w:fill="FFFFFF"/>
              </w:rPr>
              <w:t>- Key terms not defined</w:t>
            </w:r>
          </w:p>
        </w:tc>
        <w:tc>
          <w:tcPr>
            <w:tcW w:w="154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atLeast"/>
              <w:rPr>
                <w:sz w:val="20"/>
                <w:szCs w:val="20"/>
              </w:rPr>
            </w:pPr>
            <w:r w:rsidRPr="007749ED">
              <w:rPr>
                <w:sz w:val="20"/>
                <w:szCs w:val="20"/>
                <w:shd w:val="clear" w:color="auto" w:fill="FFFFFF"/>
              </w:rPr>
              <w:t xml:space="preserve">-Inaccurate definitions of key items </w:t>
            </w:r>
          </w:p>
          <w:p w:rsidR="00B44D80" w:rsidRPr="007749ED" w:rsidRDefault="00B44D80" w:rsidP="00D4254F">
            <w:pPr>
              <w:pStyle w:val="FreeForm"/>
              <w:spacing w:line="200" w:lineRule="atLeast"/>
              <w:rPr>
                <w:sz w:val="20"/>
                <w:szCs w:val="20"/>
              </w:rPr>
            </w:pPr>
            <w:r w:rsidRPr="007749ED">
              <w:rPr>
                <w:sz w:val="20"/>
                <w:szCs w:val="20"/>
                <w:shd w:val="clear" w:color="auto" w:fill="FFFFFF"/>
              </w:rPr>
              <w:t xml:space="preserve">-Limited connections made between evidence, subtopics and clinical experience </w:t>
            </w:r>
          </w:p>
        </w:tc>
        <w:tc>
          <w:tcPr>
            <w:tcW w:w="171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atLeast"/>
              <w:rPr>
                <w:sz w:val="20"/>
                <w:szCs w:val="20"/>
              </w:rPr>
            </w:pPr>
            <w:r w:rsidRPr="007749ED">
              <w:rPr>
                <w:sz w:val="20"/>
                <w:szCs w:val="20"/>
                <w:shd w:val="clear" w:color="auto" w:fill="FFFFFF"/>
              </w:rPr>
              <w:t xml:space="preserve">-Accurate definitions of key items        </w:t>
            </w:r>
          </w:p>
          <w:p w:rsidR="00B44D80" w:rsidRPr="007749ED" w:rsidRDefault="00B44D80" w:rsidP="00D4254F">
            <w:pPr>
              <w:pStyle w:val="FreeForm"/>
              <w:spacing w:line="200" w:lineRule="atLeast"/>
              <w:rPr>
                <w:sz w:val="20"/>
                <w:szCs w:val="20"/>
              </w:rPr>
            </w:pPr>
            <w:r w:rsidRPr="007749ED">
              <w:rPr>
                <w:sz w:val="20"/>
                <w:szCs w:val="20"/>
                <w:shd w:val="clear" w:color="auto" w:fill="FFFFFF"/>
              </w:rPr>
              <w:t>-Connections made between evidence, subtopics and clinical experience -Incorporation of original ideas and incorporates some clinical experience</w:t>
            </w:r>
          </w:p>
          <w:p w:rsidR="00B44D80" w:rsidRPr="007749ED" w:rsidRDefault="00B44D80" w:rsidP="00D4254F">
            <w:pPr>
              <w:pStyle w:val="FreeForm"/>
              <w:spacing w:line="200" w:lineRule="atLeast"/>
              <w:rPr>
                <w:sz w:val="20"/>
                <w:szCs w:val="20"/>
              </w:rPr>
            </w:pPr>
            <w:r w:rsidRPr="007749ED">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atLeast"/>
              <w:rPr>
                <w:sz w:val="20"/>
                <w:szCs w:val="20"/>
              </w:rPr>
            </w:pPr>
            <w:r w:rsidRPr="007749ED">
              <w:rPr>
                <w:sz w:val="20"/>
                <w:szCs w:val="20"/>
                <w:shd w:val="clear" w:color="auto" w:fill="FFFFFF"/>
              </w:rPr>
              <w:t xml:space="preserve">- Accurate definitions of key items       </w:t>
            </w:r>
          </w:p>
          <w:p w:rsidR="00B44D80" w:rsidRPr="007749ED" w:rsidRDefault="00B44D80" w:rsidP="00D4254F">
            <w:pPr>
              <w:pStyle w:val="FreeForm"/>
              <w:spacing w:line="200" w:lineRule="atLeast"/>
              <w:rPr>
                <w:sz w:val="20"/>
                <w:szCs w:val="20"/>
              </w:rPr>
            </w:pPr>
            <w:r w:rsidRPr="007749ED">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B44D80" w:rsidRPr="007749ED" w:rsidRDefault="00B44D80" w:rsidP="00D4254F">
            <w:pPr>
              <w:rPr>
                <w:sz w:val="20"/>
                <w:szCs w:val="20"/>
              </w:rPr>
            </w:pPr>
          </w:p>
        </w:tc>
      </w:tr>
      <w:tr w:rsidR="00B44D80" w:rsidRPr="007749ED"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sz w:val="20"/>
                <w:szCs w:val="20"/>
                <w:shd w:val="clear" w:color="auto" w:fill="FFF0B2"/>
              </w:rPr>
              <w:t>Evidence</w:t>
            </w:r>
          </w:p>
        </w:tc>
        <w:tc>
          <w:tcPr>
            <w:tcW w:w="1418"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xml:space="preserve">- No research evidence used </w:t>
            </w:r>
          </w:p>
        </w:tc>
        <w:tc>
          <w:tcPr>
            <w:tcW w:w="1546"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shd w:val="clear" w:color="auto" w:fill="FFFFFF"/>
              </w:rPr>
            </w:pPr>
            <w:r w:rsidRPr="007749ED">
              <w:rPr>
                <w:sz w:val="20"/>
                <w:szCs w:val="20"/>
                <w:shd w:val="clear" w:color="auto" w:fill="FFFFFF"/>
              </w:rPr>
              <w:t xml:space="preserve">-Research not used  </w:t>
            </w:r>
          </w:p>
          <w:p w:rsidR="00B44D80" w:rsidRPr="007749ED" w:rsidRDefault="00B44D80" w:rsidP="00D4254F">
            <w:pPr>
              <w:pStyle w:val="FreeForm"/>
              <w:spacing w:line="200" w:lineRule="exact"/>
              <w:rPr>
                <w:sz w:val="20"/>
                <w:szCs w:val="20"/>
              </w:rPr>
            </w:pPr>
            <w:r w:rsidRPr="007749ED">
              <w:rPr>
                <w:sz w:val="20"/>
                <w:szCs w:val="20"/>
                <w:shd w:val="clear" w:color="auto" w:fill="FFFFFF"/>
              </w:rPr>
              <w:t xml:space="preserve">-Research not clearly connected to questions asked in module </w:t>
            </w:r>
          </w:p>
        </w:tc>
        <w:tc>
          <w:tcPr>
            <w:tcW w:w="171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B44D80" w:rsidRPr="007749ED" w:rsidRDefault="00B44D80" w:rsidP="00D4254F">
            <w:pPr>
              <w:rPr>
                <w:sz w:val="20"/>
                <w:szCs w:val="20"/>
              </w:rPr>
            </w:pPr>
          </w:p>
        </w:tc>
      </w:tr>
      <w:tr w:rsidR="00B44D80" w:rsidRPr="007749ED"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B44D80" w:rsidRPr="007749ED" w:rsidRDefault="00B44D80" w:rsidP="00D4254F">
            <w:pPr>
              <w:pStyle w:val="FreeForm"/>
              <w:spacing w:line="240" w:lineRule="exact"/>
              <w:rPr>
                <w:sz w:val="20"/>
                <w:szCs w:val="20"/>
              </w:rPr>
            </w:pPr>
            <w:r w:rsidRPr="007749ED">
              <w:rPr>
                <w:b/>
                <w:bCs/>
                <w:sz w:val="20"/>
                <w:szCs w:val="20"/>
                <w:shd w:val="clear" w:color="auto" w:fill="FFF0B2"/>
              </w:rPr>
              <w:lastRenderedPageBreak/>
              <w:t>Engagement with  Learning Resources</w:t>
            </w:r>
          </w:p>
        </w:tc>
        <w:tc>
          <w:tcPr>
            <w:tcW w:w="1418"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xml:space="preserve">-Evident study sources were not utilized </w:t>
            </w:r>
          </w:p>
        </w:tc>
        <w:tc>
          <w:tcPr>
            <w:tcW w:w="154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 xml:space="preserve">-Evident study sources were partially utilized </w:t>
            </w:r>
          </w:p>
        </w:tc>
        <w:tc>
          <w:tcPr>
            <w:tcW w:w="171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B44D80" w:rsidRPr="007749ED" w:rsidRDefault="00B44D80" w:rsidP="00D4254F">
            <w:pPr>
              <w:pStyle w:val="FreeForm"/>
              <w:spacing w:line="200" w:lineRule="exact"/>
              <w:rPr>
                <w:sz w:val="20"/>
                <w:szCs w:val="20"/>
              </w:rPr>
            </w:pPr>
            <w:r w:rsidRPr="007749ED">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B44D80" w:rsidRPr="007749ED" w:rsidRDefault="00B44D80" w:rsidP="00D4254F">
            <w:pPr>
              <w:rPr>
                <w:sz w:val="20"/>
                <w:szCs w:val="20"/>
              </w:rPr>
            </w:pPr>
          </w:p>
        </w:tc>
      </w:tr>
    </w:tbl>
    <w:p w:rsidR="002D34F8" w:rsidRDefault="002D34F8">
      <w:pPr>
        <w:spacing w:line="240" w:lineRule="auto"/>
        <w:contextualSpacing w:val="0"/>
        <w:rPr>
          <w:rFonts w:ascii="Helvetica Neue" w:eastAsia="Helvetica Neue" w:hAnsi="Helvetica Neue" w:cs="Helvetica Neue"/>
          <w:b/>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Midwifery Counseling, Education and Communication:</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 Provides interactive support and counseling and/or referral services to the mother regarding her relationships with her significant others and other health care providers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Evaluates the present status of client including:</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determination of emotional well-being Implements plan of care: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Interprets findings to client accurately, and in a way comprehensive to 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Determines client’s reaction to findings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Acquaints client with alternative plans when possible and determines client’s preferences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4. Encourages client to assume responsibility for her own health</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5. Prepares a defined needs/problems list with participation from</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6. Evaluates, with corroboration from client, the achievement of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health care goals and modifies plan of care appropriately</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7. Consults, collaborates with, and refers to appropriate members of the health care team</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B. Provides education, support, counseling and/or referral for the possibility of less-than optimal pregnancy outcomes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Evaluates the present status of client including:</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recognition of need for genetic counseling Implements plan of care: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Interprets findings to client accurately, and in a way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comprehensive to 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Determines client’s reaction to findings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Acquaints client with alternative plans when possible and determines client’s preferences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C. Provides education and counseling based on maternal health/reproductive/family history and ongoing risk assessment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Evaluates the present status of client including:</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Determination of emotional well-being</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 obtaining and interpreting appropriate laboratory and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diagnostic tests and procedures Assumes direct responsibility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for the development of a comprehensive, supportive plan of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care for the client, with the client’s participation</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Implements plan of care: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 Interprets findings to client accurately, and in a way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comprehensive to 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Determines client’s reaction to findings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Acquaints client with alternative plans when possible and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determines client’s preferences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Encourages client to assume responsibility for her own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health</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5. Prepares a defined needs/problems list with participation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from 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D. Facilitates the mother's decision of where to give birth</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The advantages and the risks of different birth sites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The requirements of the birth site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How to prepare, equip and supply birth site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 Educates the mother and her family/support unit to share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responsibility for optimal pregnancy outcome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Implements plan of care: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Acquaints client with alternative plans when possible and determines client’s preferences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Encourages client to assume responsibility for her own health</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3. Prepares a defined needs/problems list with participation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from client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Evaluates, with corroboration from client, the achievement of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health care goals and modifies plan of care appropriately</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G. Applies the principles of informed consent</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H. Provides individualized care</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General Health care Skills: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 Demonstrates Universal Precautions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 Demonstrates the application of aseptic technique</w:t>
      </w:r>
    </w:p>
    <w:p w:rsidR="002D34F8" w:rsidRDefault="002D34F8">
      <w:pPr>
        <w:spacing w:line="240" w:lineRule="auto"/>
        <w:contextualSpacing w:val="0"/>
        <w:rPr>
          <w:rFonts w:ascii="Helvetica Neue" w:eastAsia="Helvetica Neue" w:hAnsi="Helvetica Neue" w:cs="Helvetica Neue"/>
          <w:sz w:val="24"/>
          <w:szCs w:val="24"/>
          <w:shd w:val="clear" w:color="auto" w:fill="D9EAD3"/>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jc w:val="center"/>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sz w:val="24"/>
          <w:szCs w:val="24"/>
          <w:u w:val="single"/>
        </w:rPr>
      </w:pPr>
    </w:p>
    <w:p w:rsidR="002D34F8" w:rsidRDefault="002D34F8">
      <w:pPr>
        <w:spacing w:line="240" w:lineRule="auto"/>
        <w:contextualSpacing w:val="0"/>
        <w:rPr>
          <w:rFonts w:ascii="Helvetica Neue" w:eastAsia="Helvetica Neue" w:hAnsi="Helvetica Neue" w:cs="Helvetica Neue"/>
          <w:i/>
          <w:sz w:val="24"/>
          <w:szCs w:val="24"/>
          <w:shd w:val="clear" w:color="auto" w:fill="D9EAD3"/>
        </w:rPr>
      </w:pPr>
    </w:p>
    <w:p w:rsidR="002D34F8" w:rsidRDefault="002D34F8">
      <w:pPr>
        <w:spacing w:line="240" w:lineRule="auto"/>
        <w:contextualSpacing w:val="0"/>
        <w:rPr>
          <w:rFonts w:ascii="Helvetica Neue" w:eastAsia="Helvetica Neue" w:hAnsi="Helvetica Neue" w:cs="Helvetica Neue"/>
          <w:i/>
          <w:sz w:val="24"/>
          <w:szCs w:val="24"/>
          <w:shd w:val="clear" w:color="auto" w:fill="D9EAD3"/>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Artificial Rupture of Membranes (AROM)</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2D34F8" w:rsidRDefault="0049465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2D34F8" w:rsidRDefault="002D34F8">
      <w:pPr>
        <w:spacing w:line="240" w:lineRule="auto"/>
        <w:contextualSpacing w:val="0"/>
        <w:jc w:val="center"/>
        <w:rPr>
          <w:rFonts w:ascii="Helvetica Neue" w:eastAsia="Helvetica Neue" w:hAnsi="Helvetica Neue" w:cs="Helvetica Neue"/>
          <w:i/>
          <w:sz w:val="24"/>
          <w:szCs w:val="24"/>
        </w:rPr>
      </w:pPr>
    </w:p>
    <w:p w:rsidR="002D34F8" w:rsidRDefault="002D34F8">
      <w:pPr>
        <w:spacing w:line="240" w:lineRule="auto"/>
        <w:contextualSpacing w:val="0"/>
        <w:jc w:val="center"/>
        <w:rPr>
          <w:rFonts w:ascii="Helvetica Neue" w:eastAsia="Helvetica Neue" w:hAnsi="Helvetica Neue" w:cs="Helvetica Neue"/>
          <w:i/>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Short Answer Questions</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What is Artificial Rupture of Membranes (AROM)?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What are the risks of performing AROM?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What are the potential benefits of performing AROM?</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 How and when do you discuss AROM with your clients?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5. What might you learn from a pelvic/cervical exam in labor that could give you hesitation about breaking waters?</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6. Would you perform AROM if you were unsure of the application of the baby’s head to the cervix? Why?</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7. Would you perform AROM if you noted during your internal assessment that the baby’s head was </w:t>
      </w:r>
      <w:proofErr w:type="spellStart"/>
      <w:r>
        <w:rPr>
          <w:rFonts w:ascii="Helvetica Neue" w:eastAsia="Helvetica Neue" w:hAnsi="Helvetica Neue" w:cs="Helvetica Neue"/>
          <w:sz w:val="24"/>
          <w:szCs w:val="24"/>
        </w:rPr>
        <w:t>asynclitic</w:t>
      </w:r>
      <w:proofErr w:type="spellEnd"/>
      <w:r>
        <w:rPr>
          <w:rFonts w:ascii="Helvetica Neue" w:eastAsia="Helvetica Neue" w:hAnsi="Helvetica Neue" w:cs="Helvetica Neue"/>
          <w:sz w:val="24"/>
          <w:szCs w:val="24"/>
        </w:rPr>
        <w:t>? Why?</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 xml:space="preserve">8. Would you perform AROM if you noted during your internal assessment that the baby’s head was posterior? Why?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What are possible maternal positions during the AROM procedure?</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10. What factors do you need to consider when determining the best position for performing AROM?</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11. How does the mother/gestational parent’s condition impact your decision-making when considering AROM?</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12. How does the baby’s apparent condition impact your decision-making when considering AROM?</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What are the different labor variations patterns one might see after AROM?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14. What does it mean to be “born in the caul?”</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lastRenderedPageBreak/>
        <w:t>15. You have discussed AROM with your client and both of you feel that AROM is the next thing you want to try to facilitate better labor. You felt a tight, bulging bag in front of the baby’s head, in between contractions, 30 minutes ago. She is 6 cm dilated. Using sterile technique and working between contractions, you prepare to use the amnihook to break her water. When you feel inside her vagina, there is a loose feeling between the baby’s head and her cervix. The tight, bulging bag is gone! You are confident that breaking her bag is ok, based on what you felt before. However, the membranes are fitted against the baby’s head and there is so much slack in them that you can’t snag anything. What will you do?</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16. What things must you chart regarding AROM?</w:t>
      </w:r>
    </w:p>
    <w:p w:rsidR="002D34F8" w:rsidRDefault="002D34F8">
      <w:pPr>
        <w:spacing w:line="240" w:lineRule="auto"/>
        <w:contextualSpacing w:val="0"/>
        <w:rPr>
          <w:rFonts w:ascii="Helvetica Neue" w:eastAsia="Helvetica Neue" w:hAnsi="Helvetica Neue" w:cs="Helvetica Neue"/>
          <w:sz w:val="28"/>
          <w:szCs w:val="28"/>
          <w:u w:val="single"/>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970B2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Continued….. </w:t>
      </w: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rsidP="00B44D8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Artificial Rupture of Membranes (AROM)</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spacing w:line="240" w:lineRule="auto"/>
        <w:contextualSpacing w:val="0"/>
        <w:rPr>
          <w:rFonts w:ascii="Helvetica Neue" w:eastAsia="Helvetica Neue" w:hAnsi="Helvetica Neue" w:cs="Helvetica Neue"/>
          <w:sz w:val="28"/>
          <w:szCs w:val="28"/>
          <w:u w:val="single"/>
        </w:rPr>
      </w:pPr>
      <w:r>
        <w:rPr>
          <w:rFonts w:ascii="Helvetica Neue" w:eastAsia="Helvetica Neue" w:hAnsi="Helvetica Neue" w:cs="Helvetica Neue"/>
          <w:sz w:val="28"/>
          <w:szCs w:val="28"/>
          <w:u w:val="single"/>
        </w:rPr>
        <w:t>Questions Requiring Longer, More Thoughtful Answers:</w:t>
      </w:r>
    </w:p>
    <w:p w:rsidR="002D34F8" w:rsidRDefault="002D34F8">
      <w:pPr>
        <w:spacing w:line="240" w:lineRule="auto"/>
        <w:contextualSpacing w:val="0"/>
        <w:rPr>
          <w:rFonts w:ascii="Helvetica Neue" w:eastAsia="Helvetica Neue" w:hAnsi="Helvetica Neue" w:cs="Helvetica Neue"/>
          <w:sz w:val="28"/>
          <w:szCs w:val="28"/>
          <w:u w:val="single"/>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17. Describe in detail how you would prepare to rupture membranes. Include the mother/gestational parent’s position and your assistant’s role.</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18. How do you feel about the AROM procedure? Can you identify any personal bias?</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19. What has been your personal observation of AROM?</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20. What is the general perspective about AROM among the midwives in your community?</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21. Consider the common use of violent language in our birth vocabulary. What comes to mind when you hear, “She’s ruptured.” “We ruptured her at 10:45.” “Has she ruptured yet?” Many midwives are changing this language, saying instead, “Her membranes released.” Please share your thoughts.</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How do you identify meconium with AROM? If you see meconium, does your labor management change? Do your local, national, or midwifery bodies mandate any responses to meconium in labor and birth? </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What is your community standard or mandated local, national, or midwifery body responses to length of time membranes are ruptured in labor?</w:t>
      </w:r>
    </w:p>
    <w:p w:rsidR="002D34F8" w:rsidRDefault="002D3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Review signs and symptoms of chorioamnionitis, and your response</w:t>
      </w: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970B24">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 …..</w:t>
      </w:r>
      <w:bookmarkStart w:id="0" w:name="_GoBack"/>
      <w:bookmarkEnd w:id="0"/>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Artificial Rupture of Membranes (AROM)</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2D34F8" w:rsidRDefault="00494651">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2D34F8" w:rsidRDefault="00494651">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2D34F8" w:rsidRDefault="002D34F8">
      <w:pPr>
        <w:spacing w:line="240" w:lineRule="auto"/>
        <w:contextualSpacing w:val="0"/>
        <w:jc w:val="center"/>
        <w:rPr>
          <w:rFonts w:ascii="Helvetica Neue" w:eastAsia="Helvetica Neue" w:hAnsi="Helvetica Neue" w:cs="Helvetica Neue"/>
          <w:i/>
          <w:sz w:val="24"/>
          <w:szCs w:val="24"/>
        </w:rPr>
      </w:pPr>
    </w:p>
    <w:p w:rsidR="002D34F8" w:rsidRDefault="002D34F8">
      <w:pPr>
        <w:spacing w:line="240" w:lineRule="auto"/>
        <w:contextualSpacing w:val="0"/>
        <w:jc w:val="center"/>
        <w:rPr>
          <w:rFonts w:ascii="Helvetica Neue" w:eastAsia="Helvetica Neue" w:hAnsi="Helvetica Neue" w:cs="Helvetica Neue"/>
          <w:i/>
          <w:sz w:val="24"/>
          <w:szCs w:val="24"/>
        </w:rPr>
      </w:pPr>
    </w:p>
    <w:p w:rsidR="002D34F8" w:rsidRDefault="00494651">
      <w:pPr>
        <w:contextualSpacing w:val="0"/>
        <w:rPr>
          <w:rFonts w:ascii="Helvetica Neue" w:eastAsia="Helvetica Neue" w:hAnsi="Helvetica Neue" w:cs="Helvetica Neue"/>
          <w:sz w:val="28"/>
          <w:szCs w:val="28"/>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2D34F8" w:rsidRDefault="00494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color w:val="A40800"/>
          <w:sz w:val="24"/>
          <w:szCs w:val="24"/>
        </w:rPr>
      </w:pPr>
      <w:r>
        <w:rPr>
          <w:rFonts w:ascii="Helvetica Neue" w:eastAsia="Helvetica Neue" w:hAnsi="Helvetica Neue" w:cs="Helvetica Neue"/>
          <w:sz w:val="24"/>
          <w:szCs w:val="24"/>
        </w:rPr>
        <w:t>25. Draft practice guidelines for AROM in your own practice. Include reference to your transport plan in response to need for labor augmentation, maternal exhaustion, cord prolapse, meconium, fetal distress, worrisome FHT patterns, and signs of chorioamnionitis. Submit this draft and include it later in your Practice Guidelines projects (in the Charting and Practice Guidelines Module.)</w:t>
      </w: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bookmarkStart w:id="1" w:name="_gjdgxs" w:colFirst="0" w:colLast="0"/>
      <w:bookmarkEnd w:id="1"/>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spacing w:line="240" w:lineRule="auto"/>
        <w:contextualSpacing w:val="0"/>
        <w:rPr>
          <w:rFonts w:ascii="Helvetica Neue" w:eastAsia="Helvetica Neue" w:hAnsi="Helvetica Neue" w:cs="Helvetica Neue"/>
          <w:sz w:val="24"/>
          <w:szCs w:val="24"/>
        </w:rPr>
      </w:pPr>
    </w:p>
    <w:p w:rsidR="002D34F8" w:rsidRDefault="002D34F8">
      <w:pPr>
        <w:contextualSpacing w:val="0"/>
      </w:pPr>
    </w:p>
    <w:p w:rsidR="002D34F8" w:rsidRDefault="002D34F8">
      <w:pPr>
        <w:contextualSpacing w:val="0"/>
      </w:pPr>
    </w:p>
    <w:sectPr w:rsidR="002D34F8" w:rsidSect="005F3B64">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B6" w:rsidRDefault="00AB42B6" w:rsidP="005F3B64">
      <w:pPr>
        <w:spacing w:line="240" w:lineRule="auto"/>
      </w:pPr>
      <w:r>
        <w:separator/>
      </w:r>
    </w:p>
  </w:endnote>
  <w:endnote w:type="continuationSeparator" w:id="0">
    <w:p w:rsidR="00AB42B6" w:rsidRDefault="00AB42B6" w:rsidP="005F3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64" w:rsidRPr="009F4B17" w:rsidRDefault="005F3B64" w:rsidP="005F3B64">
    <w:pPr>
      <w:pStyle w:val="FreeForm"/>
      <w:jc w:val="center"/>
      <w:rPr>
        <w:rFonts w:asciiTheme="minorHAnsi" w:hAnsiTheme="minorHAnsi"/>
        <w:sz w:val="22"/>
        <w:szCs w:val="22"/>
      </w:rPr>
    </w:pPr>
    <w:r w:rsidRPr="009F4B17">
      <w:rPr>
        <w:rFonts w:asciiTheme="minorHAnsi" w:hAnsiTheme="minorHAnsi"/>
        <w:color w:val="252525"/>
        <w:sz w:val="22"/>
        <w:szCs w:val="22"/>
      </w:rPr>
      <w:t xml:space="preserve">© </w:t>
    </w:r>
    <w:r w:rsidRPr="009F4B17">
      <w:rPr>
        <w:rFonts w:asciiTheme="minorHAnsi" w:hAnsiTheme="minorHAnsi"/>
        <w:sz w:val="22"/>
        <w:szCs w:val="22"/>
      </w:rPr>
      <w:t>National Midwifery Institute, Inc.</w:t>
    </w:r>
  </w:p>
  <w:p w:rsidR="005F3B64" w:rsidRPr="009F4B17" w:rsidRDefault="005F3B64" w:rsidP="005F3B64">
    <w:pPr>
      <w:pStyle w:val="FreeForm"/>
      <w:jc w:val="center"/>
      <w:rPr>
        <w:rFonts w:asciiTheme="minorHAnsi" w:hAnsiTheme="minorHAnsi"/>
      </w:rPr>
    </w:pPr>
    <w:r w:rsidRPr="009F4B17">
      <w:rPr>
        <w:rFonts w:asciiTheme="minorHAnsi" w:hAnsiTheme="minorHAnsi"/>
        <w:sz w:val="22"/>
        <w:szCs w:val="22"/>
      </w:rPr>
      <w:t>Revised 2018</w:t>
    </w:r>
  </w:p>
  <w:p w:rsidR="005F3B64" w:rsidRPr="005F3B64" w:rsidRDefault="005F3B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64" w:rsidRPr="005F3B64" w:rsidRDefault="005F3B64" w:rsidP="005F3B64">
    <w:pPr>
      <w:pStyle w:val="FreeForm"/>
      <w:jc w:val="center"/>
      <w:rPr>
        <w:sz w:val="20"/>
        <w:szCs w:val="20"/>
      </w:rPr>
    </w:pPr>
    <w:r w:rsidRPr="005F3B64">
      <w:rPr>
        <w:color w:val="252525"/>
        <w:sz w:val="20"/>
        <w:szCs w:val="20"/>
      </w:rPr>
      <w:t xml:space="preserve">© </w:t>
    </w:r>
    <w:r w:rsidRPr="005F3B64">
      <w:rPr>
        <w:sz w:val="20"/>
        <w:szCs w:val="20"/>
      </w:rPr>
      <w:t>National Midwifery Institute, Inc.</w:t>
    </w:r>
  </w:p>
  <w:p w:rsidR="005F3B64" w:rsidRPr="005F3B64" w:rsidRDefault="005F3B64" w:rsidP="005F3B64">
    <w:pPr>
      <w:pStyle w:val="FreeForm"/>
      <w:jc w:val="center"/>
      <w:rPr>
        <w:sz w:val="20"/>
        <w:szCs w:val="20"/>
      </w:rPr>
    </w:pPr>
    <w:r w:rsidRPr="005F3B64">
      <w:rPr>
        <w:sz w:val="20"/>
        <w:szCs w:val="20"/>
      </w:rPr>
      <w:t>Revised 2018</w:t>
    </w:r>
  </w:p>
  <w:p w:rsidR="005F3B64" w:rsidRPr="005F3B64" w:rsidRDefault="005F3B6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B6" w:rsidRDefault="00AB42B6" w:rsidP="005F3B64">
      <w:pPr>
        <w:spacing w:line="240" w:lineRule="auto"/>
      </w:pPr>
      <w:r>
        <w:separator/>
      </w:r>
    </w:p>
  </w:footnote>
  <w:footnote w:type="continuationSeparator" w:id="0">
    <w:p w:rsidR="00AB42B6" w:rsidRDefault="00AB42B6" w:rsidP="005F3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64" w:rsidRDefault="005F3B64">
    <w:pPr>
      <w:pStyle w:val="Header"/>
    </w:pPr>
    <w:r>
      <w:rPr>
        <w:noProof/>
      </w:rPr>
      <mc:AlternateContent>
        <mc:Choice Requires="wps">
          <w:drawing>
            <wp:anchor distT="152400" distB="152400" distL="152400" distR="152400" simplePos="0" relativeHeight="251661312" behindDoc="0" locked="0" layoutInCell="1" allowOverlap="1" wp14:anchorId="51705412" wp14:editId="5D561C11">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5F3B64" w:rsidRPr="00441244" w:rsidRDefault="005F3B64" w:rsidP="005F3B64">
                          <w:pPr>
                            <w:pStyle w:val="FreeForm"/>
                            <w:rPr>
                              <w:rFonts w:asciiTheme="majorHAnsi" w:hAnsiTheme="majorHAnsi"/>
                              <w:color w:val="91003D"/>
                              <w:sz w:val="16"/>
                              <w:szCs w:val="16"/>
                            </w:rPr>
                          </w:pPr>
                        </w:p>
                        <w:p w:rsidR="005F3B64" w:rsidRPr="00441244" w:rsidRDefault="005F3B64" w:rsidP="005F3B64">
                          <w:pPr>
                            <w:pStyle w:val="FreeForm"/>
                          </w:pPr>
                          <w:r w:rsidRPr="00441244">
                            <w:rPr>
                              <w:color w:val="91003D"/>
                            </w:rPr>
                            <w:t xml:space="preserve">Study Group Module: </w:t>
                          </w:r>
                          <w:r>
                            <w:rPr>
                              <w:rFonts w:eastAsia="Helvetica Neue" w:cs="Helvetica Neue"/>
                              <w:color w:val="941100"/>
                            </w:rPr>
                            <w:t>AROM</w:t>
                          </w:r>
                        </w:p>
                        <w:p w:rsidR="005F3B64" w:rsidRDefault="005F3B64" w:rsidP="005F3B64">
                          <w:pPr>
                            <w:jc w:val="center"/>
                          </w:pPr>
                        </w:p>
                      </w:txbxContent>
                    </wps:txbx>
                    <wps:bodyPr/>
                  </wps:wsp>
                </a:graphicData>
              </a:graphic>
            </wp:anchor>
          </w:drawing>
        </mc:Choice>
        <mc:Fallback>
          <w:pict>
            <v:rect w14:anchorId="51705412"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" fillcolor="#fff0b2" stroked="f" strokeweight="1pt">
              <v:fill opacity="39321f"/>
              <v:stroke miterlimit="4"/>
              <v:textbox>
                <w:txbxContent>
                  <w:p w:rsidR="005F3B64" w:rsidRPr="00441244" w:rsidRDefault="005F3B64" w:rsidP="005F3B64">
                    <w:pPr>
                      <w:pStyle w:val="FreeForm"/>
                      <w:rPr>
                        <w:rFonts w:asciiTheme="majorHAnsi" w:hAnsiTheme="majorHAnsi"/>
                        <w:color w:val="91003D"/>
                        <w:sz w:val="16"/>
                        <w:szCs w:val="16"/>
                      </w:rPr>
                    </w:pPr>
                  </w:p>
                  <w:p w:rsidR="005F3B64" w:rsidRPr="00441244" w:rsidRDefault="005F3B64" w:rsidP="005F3B64">
                    <w:pPr>
                      <w:pStyle w:val="FreeForm"/>
                    </w:pPr>
                    <w:r w:rsidRPr="00441244">
                      <w:rPr>
                        <w:color w:val="91003D"/>
                      </w:rPr>
                      <w:t xml:space="preserve">Study Group Module: </w:t>
                    </w:r>
                    <w:r>
                      <w:rPr>
                        <w:rFonts w:eastAsia="Helvetica Neue" w:cs="Helvetica Neue"/>
                        <w:color w:val="941100"/>
                      </w:rPr>
                      <w:t>AROM</w:t>
                    </w:r>
                  </w:p>
                  <w:p w:rsidR="005F3B64" w:rsidRDefault="005F3B64" w:rsidP="005F3B64">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B64" w:rsidRDefault="005F3B64">
    <w:pPr>
      <w:pStyle w:val="Header"/>
    </w:pPr>
    <w:r>
      <w:rPr>
        <w:noProof/>
      </w:rPr>
      <mc:AlternateContent>
        <mc:Choice Requires="wps">
          <w:drawing>
            <wp:anchor distT="152400" distB="152400" distL="152400" distR="152400" simplePos="0" relativeHeight="251659264" behindDoc="0" locked="0" layoutInCell="1" allowOverlap="1" wp14:anchorId="57E41AC1" wp14:editId="64E34536">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5F3B64" w:rsidRDefault="005F3B64" w:rsidP="005F3B64">
                          <w:pPr>
                            <w:pStyle w:val="FreeForm"/>
                            <w:jc w:val="center"/>
                            <w:rPr>
                              <w:color w:val="91003D"/>
                              <w:sz w:val="56"/>
                              <w:szCs w:val="56"/>
                            </w:rPr>
                          </w:pPr>
                        </w:p>
                        <w:p w:rsidR="005F3B64" w:rsidRPr="004F3780" w:rsidRDefault="005F3B64" w:rsidP="005F3B64">
                          <w:pPr>
                            <w:pStyle w:val="FreeForm"/>
                            <w:jc w:val="center"/>
                            <w:rPr>
                              <w:b/>
                              <w:bCs/>
                              <w:color w:val="91003D"/>
                              <w:sz w:val="56"/>
                              <w:szCs w:val="56"/>
                            </w:rPr>
                          </w:pPr>
                          <w:r>
                            <w:rPr>
                              <w:color w:val="91003D"/>
                              <w:sz w:val="56"/>
                              <w:szCs w:val="56"/>
                            </w:rPr>
                            <w:t>Artificial Rupture of Membranes (AROM)</w:t>
                          </w:r>
                        </w:p>
                        <w:p w:rsidR="005F3B64" w:rsidRDefault="005F3B64" w:rsidP="005F3B64">
                          <w:pPr>
                            <w:pStyle w:val="FreeForm"/>
                            <w:ind w:firstLine="720"/>
                            <w:rPr>
                              <w:rFonts w:asciiTheme="majorHAnsi" w:hAnsiTheme="majorHAnsi"/>
                              <w:color w:val="91003D"/>
                              <w:sz w:val="36"/>
                              <w:szCs w:val="36"/>
                            </w:rPr>
                          </w:pPr>
                        </w:p>
                        <w:p w:rsidR="005F3B64" w:rsidRPr="00441244" w:rsidRDefault="005F3B64" w:rsidP="005F3B64">
                          <w:pPr>
                            <w:pStyle w:val="FreeForm"/>
                            <w:ind w:firstLine="720"/>
                            <w:rPr>
                              <w:b/>
                              <w:bCs/>
                              <w:color w:val="91003D"/>
                              <w:sz w:val="32"/>
                              <w:szCs w:val="32"/>
                            </w:rPr>
                          </w:pPr>
                          <w:r w:rsidRPr="00441244">
                            <w:rPr>
                              <w:rFonts w:asciiTheme="majorHAnsi" w:hAnsiTheme="majorHAnsi"/>
                              <w:color w:val="91003D"/>
                              <w:sz w:val="32"/>
                              <w:szCs w:val="32"/>
                            </w:rPr>
                            <w:t>Study Group Module</w:t>
                          </w:r>
                        </w:p>
                        <w:p w:rsidR="005F3B64" w:rsidRDefault="005F3B64" w:rsidP="005F3B64">
                          <w:pPr>
                            <w:jc w:val="center"/>
                          </w:pPr>
                        </w:p>
                      </w:txbxContent>
                    </wps:txbx>
                    <wps:bodyPr/>
                  </wps:wsp>
                </a:graphicData>
              </a:graphic>
            </wp:anchor>
          </w:drawing>
        </mc:Choice>
        <mc:Fallback>
          <w:pict>
            <v:rect w14:anchorId="57E41AC1"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5F3B64" w:rsidRDefault="005F3B64" w:rsidP="005F3B64">
                    <w:pPr>
                      <w:pStyle w:val="FreeForm"/>
                      <w:jc w:val="center"/>
                      <w:rPr>
                        <w:color w:val="91003D"/>
                        <w:sz w:val="56"/>
                        <w:szCs w:val="56"/>
                      </w:rPr>
                    </w:pPr>
                  </w:p>
                  <w:p w:rsidR="005F3B64" w:rsidRPr="004F3780" w:rsidRDefault="005F3B64" w:rsidP="005F3B64">
                    <w:pPr>
                      <w:pStyle w:val="FreeForm"/>
                      <w:jc w:val="center"/>
                      <w:rPr>
                        <w:b/>
                        <w:bCs/>
                        <w:color w:val="91003D"/>
                        <w:sz w:val="56"/>
                        <w:szCs w:val="56"/>
                      </w:rPr>
                    </w:pPr>
                    <w:r>
                      <w:rPr>
                        <w:color w:val="91003D"/>
                        <w:sz w:val="56"/>
                        <w:szCs w:val="56"/>
                      </w:rPr>
                      <w:t>Artificial Rupture of Membranes (AROM)</w:t>
                    </w:r>
                  </w:p>
                  <w:p w:rsidR="005F3B64" w:rsidRDefault="005F3B64" w:rsidP="005F3B64">
                    <w:pPr>
                      <w:pStyle w:val="FreeForm"/>
                      <w:ind w:firstLine="720"/>
                      <w:rPr>
                        <w:rFonts w:asciiTheme="majorHAnsi" w:hAnsiTheme="majorHAnsi"/>
                        <w:color w:val="91003D"/>
                        <w:sz w:val="36"/>
                        <w:szCs w:val="36"/>
                      </w:rPr>
                    </w:pPr>
                  </w:p>
                  <w:p w:rsidR="005F3B64" w:rsidRPr="00441244" w:rsidRDefault="005F3B64" w:rsidP="005F3B64">
                    <w:pPr>
                      <w:pStyle w:val="FreeForm"/>
                      <w:ind w:firstLine="720"/>
                      <w:rPr>
                        <w:b/>
                        <w:bCs/>
                        <w:color w:val="91003D"/>
                        <w:sz w:val="32"/>
                        <w:szCs w:val="32"/>
                      </w:rPr>
                    </w:pPr>
                    <w:r w:rsidRPr="00441244">
                      <w:rPr>
                        <w:rFonts w:asciiTheme="majorHAnsi" w:hAnsiTheme="majorHAnsi"/>
                        <w:color w:val="91003D"/>
                        <w:sz w:val="32"/>
                        <w:szCs w:val="32"/>
                      </w:rPr>
                      <w:t>Study Group Module</w:t>
                    </w:r>
                  </w:p>
                  <w:p w:rsidR="005F3B64" w:rsidRDefault="005F3B64" w:rsidP="005F3B64">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73CF"/>
    <w:multiLevelType w:val="multilevel"/>
    <w:tmpl w:val="5C3A9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6306CD"/>
    <w:multiLevelType w:val="multilevel"/>
    <w:tmpl w:val="413E7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3D0421"/>
    <w:multiLevelType w:val="multilevel"/>
    <w:tmpl w:val="1936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3B237E"/>
    <w:multiLevelType w:val="multilevel"/>
    <w:tmpl w:val="A648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8744C7"/>
    <w:multiLevelType w:val="multilevel"/>
    <w:tmpl w:val="B636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34F8"/>
    <w:rsid w:val="002D34F8"/>
    <w:rsid w:val="00494651"/>
    <w:rsid w:val="005F3B64"/>
    <w:rsid w:val="00970B24"/>
    <w:rsid w:val="00AB42B6"/>
    <w:rsid w:val="00B44D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7E59"/>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F3B64"/>
    <w:pPr>
      <w:tabs>
        <w:tab w:val="center" w:pos="4680"/>
        <w:tab w:val="right" w:pos="9360"/>
      </w:tabs>
      <w:spacing w:line="240" w:lineRule="auto"/>
    </w:pPr>
  </w:style>
  <w:style w:type="character" w:customStyle="1" w:styleId="HeaderChar">
    <w:name w:val="Header Char"/>
    <w:basedOn w:val="DefaultParagraphFont"/>
    <w:link w:val="Header"/>
    <w:uiPriority w:val="99"/>
    <w:rsid w:val="005F3B64"/>
  </w:style>
  <w:style w:type="paragraph" w:styleId="Footer">
    <w:name w:val="footer"/>
    <w:basedOn w:val="Normal"/>
    <w:link w:val="FooterChar"/>
    <w:uiPriority w:val="99"/>
    <w:unhideWhenUsed/>
    <w:rsid w:val="005F3B64"/>
    <w:pPr>
      <w:tabs>
        <w:tab w:val="center" w:pos="4680"/>
        <w:tab w:val="right" w:pos="9360"/>
      </w:tabs>
      <w:spacing w:line="240" w:lineRule="auto"/>
    </w:pPr>
  </w:style>
  <w:style w:type="character" w:customStyle="1" w:styleId="FooterChar">
    <w:name w:val="Footer Char"/>
    <w:basedOn w:val="DefaultParagraphFont"/>
    <w:link w:val="Footer"/>
    <w:uiPriority w:val="99"/>
    <w:rsid w:val="005F3B64"/>
  </w:style>
  <w:style w:type="paragraph" w:customStyle="1" w:styleId="FreeForm">
    <w:name w:val="Free Form"/>
    <w:rsid w:val="005F3B64"/>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2301</Words>
  <Characters>13121</Characters>
  <Application>Microsoft Office Word</Application>
  <DocSecurity>0</DocSecurity>
  <Lines>109</Lines>
  <Paragraphs>30</Paragraphs>
  <ScaleCrop>false</ScaleCrop>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4</cp:revision>
  <dcterms:created xsi:type="dcterms:W3CDTF">2018-10-14T19:40:00Z</dcterms:created>
  <dcterms:modified xsi:type="dcterms:W3CDTF">2018-10-14T19:54:00Z</dcterms:modified>
</cp:coreProperties>
</file>