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C3663" w:rsidRPr="008C3663" w:rsidRDefault="008C3663" w:rsidP="008C3663">
      <w:pPr>
        <w:rPr>
          <w:b/>
        </w:rPr>
      </w:pPr>
      <w:r w:rsidRPr="008C3663">
        <w:rPr>
          <w:b/>
        </w:rPr>
        <w:t xml:space="preserve">Shoulder </w:t>
      </w:r>
      <w:proofErr w:type="spellStart"/>
      <w:r w:rsidRPr="008C3663">
        <w:rPr>
          <w:b/>
        </w:rPr>
        <w:t>Dystocia</w:t>
      </w:r>
      <w:proofErr w:type="spellEnd"/>
    </w:p>
    <w:p w:rsidR="008C3663" w:rsidRDefault="008C3663" w:rsidP="008C3663">
      <w:r>
        <w:t>Study Group Module</w:t>
      </w:r>
    </w:p>
    <w:p w:rsidR="008C3663" w:rsidRPr="008C3663" w:rsidRDefault="008C3663" w:rsidP="008C3663"/>
    <w:p w:rsidR="008C3663" w:rsidRPr="008C3663" w:rsidRDefault="008C3663" w:rsidP="008C3663">
      <w:pPr>
        <w:rPr>
          <w:b/>
        </w:rPr>
      </w:pPr>
      <w:r w:rsidRPr="008C3663">
        <w:rPr>
          <w:b/>
        </w:rPr>
        <w:t>Learning Objectives</w:t>
      </w:r>
    </w:p>
    <w:p w:rsidR="008C3663" w:rsidRPr="008C3663" w:rsidRDefault="008C3663" w:rsidP="008C3663">
      <w:r w:rsidRPr="008C3663">
        <w:t xml:space="preserve">Review the following Learning Objectives as an organized beginning to your study of this module. As you read the Learning Objectives, note key </w:t>
      </w:r>
      <w:proofErr w:type="gramStart"/>
      <w:r w:rsidRPr="008C3663">
        <w:t>words which</w:t>
      </w:r>
      <w:proofErr w:type="gramEnd"/>
      <w:r w:rsidRPr="008C3663">
        <w:t xml:space="preserve"> will aid you in finding the information in the texts. When you complete the module, revisit this list and check for areas that require further investigation.</w:t>
      </w:r>
    </w:p>
    <w:p w:rsidR="008C3663" w:rsidRPr="008C3663" w:rsidRDefault="008C3663" w:rsidP="008C3663"/>
    <w:p w:rsidR="008C3663" w:rsidRPr="008C3663" w:rsidRDefault="008C3663" w:rsidP="008C3663">
      <w:pPr>
        <w:pStyle w:val="ListParagraph"/>
        <w:numPr>
          <w:ilvl w:val="0"/>
          <w:numId w:val="37"/>
        </w:numPr>
      </w:pPr>
      <w:r w:rsidRPr="008C3663">
        <w:t xml:space="preserve">Define shoulder </w:t>
      </w:r>
      <w:proofErr w:type="spellStart"/>
      <w:r w:rsidRPr="008C3663">
        <w:t>dystocia</w:t>
      </w:r>
      <w:proofErr w:type="spellEnd"/>
      <w:r w:rsidRPr="008C3663">
        <w:t xml:space="preserve"> and the degree of severity.</w:t>
      </w:r>
    </w:p>
    <w:p w:rsidR="008C3663" w:rsidRPr="008C3663" w:rsidRDefault="008C3663" w:rsidP="008C3663">
      <w:pPr>
        <w:pStyle w:val="ListParagraph"/>
        <w:numPr>
          <w:ilvl w:val="0"/>
          <w:numId w:val="37"/>
        </w:numPr>
      </w:pPr>
      <w:r w:rsidRPr="008C3663">
        <w:t xml:space="preserve">Understand the physical relationship between baby and </w:t>
      </w:r>
      <w:proofErr w:type="gramStart"/>
      <w:r w:rsidRPr="008C3663">
        <w:t>pelvis which</w:t>
      </w:r>
      <w:proofErr w:type="gramEnd"/>
      <w:r w:rsidRPr="008C3663">
        <w:t xml:space="preserve"> create opportunity for shoulder </w:t>
      </w:r>
      <w:proofErr w:type="spellStart"/>
      <w:r w:rsidRPr="008C3663">
        <w:t>dystocia</w:t>
      </w:r>
      <w:proofErr w:type="spellEnd"/>
      <w:r w:rsidRPr="008C3663">
        <w:t>.</w:t>
      </w:r>
    </w:p>
    <w:p w:rsidR="008C3663" w:rsidRPr="008C3663" w:rsidRDefault="008C3663" w:rsidP="008C3663">
      <w:pPr>
        <w:pStyle w:val="ListParagraph"/>
        <w:numPr>
          <w:ilvl w:val="0"/>
          <w:numId w:val="37"/>
        </w:numPr>
      </w:pPr>
      <w:r w:rsidRPr="008C3663">
        <w:t xml:space="preserve">Identify risk factors for shoulder </w:t>
      </w:r>
      <w:proofErr w:type="spellStart"/>
      <w:r w:rsidRPr="008C3663">
        <w:t>dystocia</w:t>
      </w:r>
      <w:proofErr w:type="spellEnd"/>
      <w:r w:rsidRPr="008C3663">
        <w:t>.</w:t>
      </w:r>
    </w:p>
    <w:p w:rsidR="008C3663" w:rsidRPr="008C3663" w:rsidRDefault="008C3663" w:rsidP="008C3663">
      <w:pPr>
        <w:pStyle w:val="ListParagraph"/>
        <w:numPr>
          <w:ilvl w:val="0"/>
          <w:numId w:val="37"/>
        </w:numPr>
      </w:pPr>
      <w:r w:rsidRPr="008C3663">
        <w:t xml:space="preserve">Identify the occurrence of shoulder </w:t>
      </w:r>
      <w:proofErr w:type="spellStart"/>
      <w:r w:rsidRPr="008C3663">
        <w:t>dystocia</w:t>
      </w:r>
      <w:proofErr w:type="spellEnd"/>
      <w:r w:rsidRPr="008C3663">
        <w:t>, with and without risk factors.</w:t>
      </w:r>
    </w:p>
    <w:p w:rsidR="008C3663" w:rsidRPr="008C3663" w:rsidRDefault="008C3663" w:rsidP="008C3663">
      <w:pPr>
        <w:pStyle w:val="ListParagraph"/>
        <w:numPr>
          <w:ilvl w:val="0"/>
          <w:numId w:val="37"/>
        </w:numPr>
      </w:pPr>
      <w:r w:rsidRPr="008C3663">
        <w:t xml:space="preserve">Identify second stage warning signs of shoulder </w:t>
      </w:r>
      <w:proofErr w:type="spellStart"/>
      <w:r w:rsidRPr="008C3663">
        <w:t>dystocia</w:t>
      </w:r>
      <w:proofErr w:type="spellEnd"/>
      <w:r w:rsidRPr="008C3663">
        <w:t>.</w:t>
      </w:r>
    </w:p>
    <w:p w:rsidR="008C3663" w:rsidRPr="008C3663" w:rsidRDefault="008C3663" w:rsidP="008C3663">
      <w:pPr>
        <w:pStyle w:val="ListParagraph"/>
        <w:numPr>
          <w:ilvl w:val="0"/>
          <w:numId w:val="37"/>
        </w:numPr>
      </w:pPr>
      <w:r w:rsidRPr="008C3663">
        <w:t xml:space="preserve">Demonstrate hand skills for resolving shoulder </w:t>
      </w:r>
      <w:proofErr w:type="spellStart"/>
      <w:r w:rsidRPr="008C3663">
        <w:t>dystocia</w:t>
      </w:r>
      <w:proofErr w:type="spellEnd"/>
      <w:r w:rsidRPr="008C3663">
        <w:t>, using models.</w:t>
      </w:r>
    </w:p>
    <w:p w:rsidR="008C3663" w:rsidRPr="008C3663" w:rsidRDefault="008C3663" w:rsidP="008C3663">
      <w:pPr>
        <w:pStyle w:val="ListParagraph"/>
        <w:numPr>
          <w:ilvl w:val="0"/>
          <w:numId w:val="37"/>
        </w:numPr>
      </w:pPr>
      <w:r w:rsidRPr="008C3663">
        <w:t xml:space="preserve">Identify additional complications of birth that may accompany shoulder </w:t>
      </w:r>
      <w:proofErr w:type="spellStart"/>
      <w:r w:rsidRPr="008C3663">
        <w:t>dystocia</w:t>
      </w:r>
      <w:proofErr w:type="spellEnd"/>
      <w:r w:rsidRPr="008C3663">
        <w:t>.</w:t>
      </w:r>
    </w:p>
    <w:p w:rsidR="008C3663" w:rsidRPr="008C3663" w:rsidRDefault="008C3663" w:rsidP="008C3663">
      <w:pPr>
        <w:pStyle w:val="ListParagraph"/>
        <w:numPr>
          <w:ilvl w:val="0"/>
          <w:numId w:val="37"/>
        </w:numPr>
      </w:pPr>
      <w:r w:rsidRPr="008C3663">
        <w:t>Identify brachial plexus injuries in the newborn.</w:t>
      </w:r>
    </w:p>
    <w:p w:rsidR="008C3663" w:rsidRPr="008C3663" w:rsidRDefault="008C3663" w:rsidP="008C3663">
      <w:pPr>
        <w:pStyle w:val="ListParagraph"/>
        <w:numPr>
          <w:ilvl w:val="0"/>
          <w:numId w:val="37"/>
        </w:numPr>
      </w:pPr>
      <w:r w:rsidRPr="008C3663">
        <w:t>Identify signs of a broken clavicle in the newborn.</w:t>
      </w:r>
    </w:p>
    <w:p w:rsidR="008C3663" w:rsidRPr="008C3663" w:rsidRDefault="008C3663" w:rsidP="008C3663">
      <w:pPr>
        <w:pStyle w:val="ListParagraph"/>
        <w:numPr>
          <w:ilvl w:val="0"/>
          <w:numId w:val="37"/>
        </w:numPr>
      </w:pPr>
      <w:r w:rsidRPr="008C3663">
        <w:t xml:space="preserve">Identify the </w:t>
      </w:r>
      <w:proofErr w:type="spellStart"/>
      <w:r w:rsidRPr="008C3663">
        <w:t>Zavenelli</w:t>
      </w:r>
      <w:proofErr w:type="spellEnd"/>
      <w:r w:rsidRPr="008C3663">
        <w:t xml:space="preserve"> maneuver and rational for its application.</w:t>
      </w:r>
    </w:p>
    <w:p w:rsidR="008C3663" w:rsidRPr="008C3663" w:rsidRDefault="008C3663" w:rsidP="008C3663">
      <w:pPr>
        <w:pStyle w:val="ListParagraph"/>
        <w:numPr>
          <w:ilvl w:val="0"/>
          <w:numId w:val="37"/>
        </w:numPr>
      </w:pPr>
      <w:r w:rsidRPr="008C3663">
        <w:t>Review the application of Vitamin K for newborns.</w:t>
      </w:r>
    </w:p>
    <w:p w:rsidR="008C3663" w:rsidRPr="008C3663" w:rsidRDefault="008C3663" w:rsidP="008C3663">
      <w:pPr>
        <w:pStyle w:val="ListParagraph"/>
        <w:numPr>
          <w:ilvl w:val="0"/>
          <w:numId w:val="37"/>
        </w:numPr>
      </w:pPr>
      <w:r w:rsidRPr="008C3663">
        <w:t>Identify your own techniques for remaining calm.</w:t>
      </w:r>
    </w:p>
    <w:p w:rsidR="008C3663" w:rsidRPr="008C3663" w:rsidRDefault="008C3663" w:rsidP="008C3663">
      <w:pPr>
        <w:pStyle w:val="ListParagraph"/>
        <w:numPr>
          <w:ilvl w:val="0"/>
          <w:numId w:val="37"/>
        </w:numPr>
      </w:pPr>
      <w:r w:rsidRPr="008C3663">
        <w:t>Review Newborn Resuscitation and Newborn Apnea, Hypoxia and RDS module.</w:t>
      </w:r>
    </w:p>
    <w:p w:rsidR="008C3663" w:rsidRPr="008C3663" w:rsidRDefault="008C3663" w:rsidP="008C3663">
      <w:pPr>
        <w:pStyle w:val="ListParagraph"/>
        <w:numPr>
          <w:ilvl w:val="0"/>
          <w:numId w:val="37"/>
        </w:numPr>
      </w:pPr>
      <w:r w:rsidRPr="008C3663">
        <w:t>Review Hemorrhage module.</w:t>
      </w:r>
    </w:p>
    <w:p w:rsidR="008C3663" w:rsidRPr="008C3663" w:rsidRDefault="008C3663" w:rsidP="008C3663">
      <w:pPr>
        <w:pStyle w:val="ListParagraph"/>
        <w:numPr>
          <w:ilvl w:val="0"/>
          <w:numId w:val="37"/>
        </w:numPr>
      </w:pPr>
      <w:r w:rsidRPr="008C3663">
        <w:t>Review Physical Assessment module (newborn exam).</w:t>
      </w:r>
    </w:p>
    <w:p w:rsidR="008C3663" w:rsidRPr="008C3663" w:rsidRDefault="008C3663" w:rsidP="008C3663">
      <w:pPr>
        <w:pStyle w:val="ListParagraph"/>
        <w:numPr>
          <w:ilvl w:val="0"/>
          <w:numId w:val="37"/>
        </w:numPr>
      </w:pPr>
      <w:r w:rsidRPr="008C3663">
        <w:t xml:space="preserve">Demonstrate your hand skills and plan of action for responding to a shoulder </w:t>
      </w:r>
      <w:proofErr w:type="spellStart"/>
      <w:r w:rsidRPr="008C3663">
        <w:t>dystocia</w:t>
      </w:r>
      <w:proofErr w:type="spellEnd"/>
      <w:r w:rsidRPr="008C3663">
        <w:t>.</w:t>
      </w:r>
    </w:p>
    <w:p w:rsidR="008C3663" w:rsidRPr="008C3663" w:rsidRDefault="008C3663" w:rsidP="008C3663">
      <w:pPr>
        <w:pStyle w:val="ListParagraph"/>
        <w:numPr>
          <w:ilvl w:val="0"/>
          <w:numId w:val="37"/>
        </w:numPr>
      </w:pPr>
      <w:proofErr w:type="gramStart"/>
      <w:r w:rsidRPr="008C3663">
        <w:t xml:space="preserve">Draft practice guidelines for responding to shoulder </w:t>
      </w:r>
      <w:proofErr w:type="spellStart"/>
      <w:r w:rsidRPr="008C3663">
        <w:t>dystocia</w:t>
      </w:r>
      <w:proofErr w:type="spellEnd"/>
      <w:r w:rsidRPr="008C3663">
        <w:t xml:space="preserve"> and the possible </w:t>
      </w:r>
      <w:proofErr w:type="spellStart"/>
      <w:r w:rsidRPr="008C3663">
        <w:t>sequela</w:t>
      </w:r>
      <w:proofErr w:type="spellEnd"/>
      <w:r w:rsidRPr="008C3663">
        <w:t>, including newborn resuscitation, maternal hemorrhage, brachial plexus and clavicle injuries.</w:t>
      </w:r>
      <w:proofErr w:type="gramEnd"/>
    </w:p>
    <w:p w:rsidR="008C3663" w:rsidRPr="008C3663" w:rsidRDefault="008C3663" w:rsidP="008C3663"/>
    <w:p w:rsidR="008C3663" w:rsidRPr="008C3663" w:rsidRDefault="008C3663" w:rsidP="008C3663">
      <w:pPr>
        <w:rPr>
          <w:b/>
        </w:rPr>
      </w:pPr>
      <w:r>
        <w:br w:type="page"/>
      </w:r>
      <w:r w:rsidRPr="008C3663">
        <w:rPr>
          <w:b/>
        </w:rPr>
        <w:t>Study Sources</w:t>
      </w:r>
    </w:p>
    <w:p w:rsidR="008C3663" w:rsidRPr="008C3663" w:rsidRDefault="008C3663" w:rsidP="008C3663">
      <w:r w:rsidRPr="008C3663">
        <w:t xml:space="preserve">The following texts are recommended for completion of this module. Use them to </w:t>
      </w:r>
      <w:proofErr w:type="gramStart"/>
      <w:r w:rsidRPr="008C3663">
        <w:t>cross reference</w:t>
      </w:r>
      <w:proofErr w:type="gramEnd"/>
      <w:r w:rsidRPr="008C3663">
        <w:t xml:space="preserve"> and build a more comprehensive understanding. </w:t>
      </w:r>
    </w:p>
    <w:p w:rsidR="008C3663" w:rsidRPr="008C3663" w:rsidRDefault="008C3663" w:rsidP="008C3663">
      <w:r w:rsidRPr="008C3663">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8C3663" w:rsidRPr="008C3663" w:rsidRDefault="008C3663" w:rsidP="008C3663"/>
    <w:p w:rsidR="008C3663" w:rsidRPr="008C3663" w:rsidRDefault="008C3663" w:rsidP="008C3663">
      <w:r w:rsidRPr="008C3663">
        <w:t xml:space="preserve">Oral Tradition and Living Knowledge are critical to understanding the pushing phase of labor and its accompanying variations, and key to the integration </w:t>
      </w:r>
      <w:proofErr w:type="gramStart"/>
      <w:r w:rsidRPr="008C3663">
        <w:t>of  supporting</w:t>
      </w:r>
      <w:proofErr w:type="gramEnd"/>
      <w:r w:rsidRPr="008C3663">
        <w:t xml:space="preserve"> and facilitating descent and birth. Attend peer review, meet midwives and listen to discussions of second stage approaches. If you are unable to casually participate in such discussions</w:t>
      </w:r>
      <w:proofErr w:type="gramStart"/>
      <w:r w:rsidRPr="008C3663">
        <w:t>,  request</w:t>
      </w:r>
      <w:proofErr w:type="gramEnd"/>
      <w:r w:rsidRPr="008C3663">
        <w:t xml:space="preserve"> interviews with midwives or organize guest speakers at community Study Group. Come prepared with questions.</w:t>
      </w:r>
    </w:p>
    <w:p w:rsidR="008C3663" w:rsidRPr="008C3663" w:rsidRDefault="008C3663" w:rsidP="008C3663"/>
    <w:p w:rsidR="008C3663" w:rsidRPr="008C3663" w:rsidRDefault="008C3663" w:rsidP="008C3663">
      <w:pPr>
        <w:pStyle w:val="ListParagraph"/>
        <w:numPr>
          <w:ilvl w:val="0"/>
          <w:numId w:val="38"/>
        </w:numPr>
      </w:pPr>
      <w:r w:rsidRPr="008C3663">
        <w:rPr>
          <w:u w:val="single"/>
        </w:rPr>
        <w:t>Human Labor and Birth,</w:t>
      </w:r>
      <w:r w:rsidRPr="008C3663">
        <w:t xml:space="preserve"> </w:t>
      </w:r>
      <w:proofErr w:type="spellStart"/>
      <w:r w:rsidRPr="008C3663">
        <w:t>Oxorne</w:t>
      </w:r>
      <w:proofErr w:type="spellEnd"/>
      <w:r w:rsidRPr="008C3663">
        <w:t xml:space="preserve"> and Foote</w:t>
      </w:r>
    </w:p>
    <w:p w:rsidR="008C3663" w:rsidRPr="008C3663" w:rsidRDefault="008C3663" w:rsidP="008C3663">
      <w:pPr>
        <w:pStyle w:val="ListParagraph"/>
        <w:numPr>
          <w:ilvl w:val="0"/>
          <w:numId w:val="38"/>
        </w:numPr>
      </w:pPr>
      <w:r w:rsidRPr="008C3663">
        <w:rPr>
          <w:u w:val="single"/>
        </w:rPr>
        <w:t>Heart and Hands</w:t>
      </w:r>
      <w:r w:rsidRPr="008C3663">
        <w:t>, Davis</w:t>
      </w:r>
    </w:p>
    <w:p w:rsidR="008C3663" w:rsidRPr="008C3663" w:rsidRDefault="008C3663" w:rsidP="008C3663">
      <w:pPr>
        <w:pStyle w:val="ListParagraph"/>
        <w:numPr>
          <w:ilvl w:val="0"/>
          <w:numId w:val="38"/>
        </w:numPr>
        <w:rPr>
          <w:u w:val="single"/>
        </w:rPr>
      </w:pPr>
      <w:r w:rsidRPr="008C3663">
        <w:rPr>
          <w:u w:val="single"/>
        </w:rPr>
        <w:t>Varney’s Midwifery</w:t>
      </w:r>
    </w:p>
    <w:p w:rsidR="008C3663" w:rsidRPr="008C3663" w:rsidRDefault="008C3663" w:rsidP="008C3663">
      <w:pPr>
        <w:pStyle w:val="ListParagraph"/>
        <w:numPr>
          <w:ilvl w:val="0"/>
          <w:numId w:val="38"/>
        </w:numPr>
        <w:rPr>
          <w:u w:val="single"/>
        </w:rPr>
      </w:pPr>
      <w:r>
        <w:rPr>
          <w:u w:val="single"/>
        </w:rPr>
        <w:t>Myles Textbook for Midwives</w:t>
      </w:r>
    </w:p>
    <w:p w:rsidR="008C3663" w:rsidRPr="008C3663" w:rsidRDefault="008C3663" w:rsidP="008C3663">
      <w:pPr>
        <w:pStyle w:val="ListParagraph"/>
        <w:numPr>
          <w:ilvl w:val="0"/>
          <w:numId w:val="38"/>
        </w:numPr>
      </w:pPr>
      <w:r w:rsidRPr="008C3663">
        <w:rPr>
          <w:u w:val="single"/>
        </w:rPr>
        <w:t>Assessment and Care of the Well Newborn</w:t>
      </w:r>
      <w:r w:rsidRPr="008C3663">
        <w:t xml:space="preserve">, </w:t>
      </w:r>
      <w:proofErr w:type="spellStart"/>
      <w:r w:rsidRPr="008C3663">
        <w:t>Thureen</w:t>
      </w:r>
      <w:proofErr w:type="spellEnd"/>
      <w:r w:rsidRPr="008C3663">
        <w:t>, Deacon, O’Neill, Hernandez</w:t>
      </w:r>
    </w:p>
    <w:p w:rsidR="008C3663" w:rsidRPr="008C3663" w:rsidRDefault="008C3663" w:rsidP="008C3663">
      <w:pPr>
        <w:pStyle w:val="ListParagraph"/>
        <w:numPr>
          <w:ilvl w:val="0"/>
          <w:numId w:val="38"/>
        </w:numPr>
      </w:pPr>
      <w:r w:rsidRPr="008C3663">
        <w:rPr>
          <w:u w:val="single"/>
        </w:rPr>
        <w:t>Holistic Midwifery, Vol. III</w:t>
      </w:r>
      <w:proofErr w:type="gramStart"/>
      <w:r w:rsidRPr="008C3663">
        <w:t>,  Frye</w:t>
      </w:r>
      <w:proofErr w:type="gramEnd"/>
    </w:p>
    <w:p w:rsidR="008C3663" w:rsidRPr="008C3663" w:rsidRDefault="008C3663" w:rsidP="008C3663">
      <w:r w:rsidRPr="008C3663">
        <w:tab/>
      </w:r>
      <w:r w:rsidRPr="008C3663">
        <w:tab/>
      </w:r>
    </w:p>
    <w:p w:rsidR="008C3663" w:rsidRPr="008C3663" w:rsidRDefault="008C3663" w:rsidP="008C3663"/>
    <w:p w:rsidR="008C3663" w:rsidRPr="008C3663" w:rsidRDefault="008C3663" w:rsidP="008C3663"/>
    <w:p w:rsidR="008C3663" w:rsidRPr="008C3663" w:rsidRDefault="008C3663" w:rsidP="008C3663">
      <w:pPr>
        <w:rPr>
          <w:b/>
        </w:rPr>
      </w:pPr>
      <w:r w:rsidRPr="008C3663">
        <w:rPr>
          <w:b/>
        </w:rPr>
        <w:t>Related Topics</w:t>
      </w:r>
    </w:p>
    <w:p w:rsidR="008C3663" w:rsidRPr="008C3663" w:rsidRDefault="008C3663" w:rsidP="008C3663">
      <w:pPr>
        <w:pStyle w:val="ListParagraph"/>
        <w:numPr>
          <w:ilvl w:val="0"/>
          <w:numId w:val="39"/>
        </w:numPr>
      </w:pPr>
      <w:r w:rsidRPr="008C3663">
        <w:t>First and Second Stage Labor</w:t>
      </w:r>
    </w:p>
    <w:p w:rsidR="008C3663" w:rsidRPr="008C3663" w:rsidRDefault="008C3663" w:rsidP="008C3663">
      <w:pPr>
        <w:pStyle w:val="ListParagraph"/>
        <w:numPr>
          <w:ilvl w:val="0"/>
          <w:numId w:val="39"/>
        </w:numPr>
      </w:pPr>
      <w:r w:rsidRPr="008C3663">
        <w:t>Gestational Diabetes</w:t>
      </w:r>
    </w:p>
    <w:p w:rsidR="008C3663" w:rsidRPr="008C3663" w:rsidRDefault="008C3663" w:rsidP="008C3663">
      <w:pPr>
        <w:pStyle w:val="ListParagraph"/>
        <w:numPr>
          <w:ilvl w:val="0"/>
          <w:numId w:val="39"/>
        </w:numPr>
      </w:pPr>
      <w:r>
        <w:t>L</w:t>
      </w:r>
      <w:r w:rsidRPr="008C3663">
        <w:t>arge for gestational age</w:t>
      </w:r>
    </w:p>
    <w:p w:rsidR="008C3663" w:rsidRPr="008C3663" w:rsidRDefault="008C3663" w:rsidP="008C3663">
      <w:pPr>
        <w:pStyle w:val="ListParagraph"/>
        <w:numPr>
          <w:ilvl w:val="0"/>
          <w:numId w:val="39"/>
        </w:numPr>
      </w:pPr>
      <w:r w:rsidRPr="008C3663">
        <w:t>Post Dates Management and Post Maturity</w:t>
      </w:r>
    </w:p>
    <w:p w:rsidR="008C3663" w:rsidRPr="008C3663" w:rsidRDefault="008C3663" w:rsidP="008C3663">
      <w:pPr>
        <w:pStyle w:val="ListParagraph"/>
        <w:numPr>
          <w:ilvl w:val="0"/>
          <w:numId w:val="39"/>
        </w:numPr>
      </w:pPr>
      <w:r w:rsidRPr="008C3663">
        <w:t>Nutrition</w:t>
      </w:r>
    </w:p>
    <w:p w:rsidR="008C3663" w:rsidRPr="008C3663" w:rsidRDefault="008C3663" w:rsidP="008C3663">
      <w:pPr>
        <w:pStyle w:val="ListParagraph"/>
        <w:numPr>
          <w:ilvl w:val="0"/>
          <w:numId w:val="39"/>
        </w:numPr>
      </w:pPr>
      <w:r w:rsidRPr="008C3663">
        <w:t>Newborn Resuscitation</w:t>
      </w:r>
    </w:p>
    <w:p w:rsidR="008C3663" w:rsidRPr="008C3663" w:rsidRDefault="008C3663" w:rsidP="008C3663">
      <w:pPr>
        <w:pStyle w:val="ListParagraph"/>
        <w:numPr>
          <w:ilvl w:val="0"/>
          <w:numId w:val="39"/>
        </w:numPr>
      </w:pPr>
      <w:r w:rsidRPr="008C3663">
        <w:t>Hemorrhage</w:t>
      </w:r>
    </w:p>
    <w:p w:rsidR="008C3663" w:rsidRPr="008C3663" w:rsidRDefault="008C3663" w:rsidP="008C3663">
      <w:pPr>
        <w:pStyle w:val="ListParagraph"/>
        <w:numPr>
          <w:ilvl w:val="0"/>
          <w:numId w:val="39"/>
        </w:numPr>
      </w:pPr>
      <w:r w:rsidRPr="008C3663">
        <w:t>Suturing</w:t>
      </w:r>
    </w:p>
    <w:p w:rsidR="008C3663" w:rsidRPr="008C3663" w:rsidRDefault="008C3663" w:rsidP="008C3663">
      <w:pPr>
        <w:rPr>
          <w:b/>
        </w:rPr>
      </w:pPr>
      <w:r>
        <w:br w:type="page"/>
      </w:r>
      <w:r w:rsidRPr="008C3663">
        <w:rPr>
          <w:b/>
        </w:rPr>
        <w:t xml:space="preserve">Shoulder </w:t>
      </w:r>
      <w:proofErr w:type="spellStart"/>
      <w:r w:rsidRPr="008C3663">
        <w:rPr>
          <w:b/>
        </w:rPr>
        <w:t>Dystocia</w:t>
      </w:r>
      <w:proofErr w:type="spellEnd"/>
      <w:r w:rsidRPr="008C3663">
        <w:rPr>
          <w:b/>
        </w:rPr>
        <w:t xml:space="preserve"> Questions</w:t>
      </w:r>
    </w:p>
    <w:p w:rsidR="008C3663" w:rsidRPr="008C3663" w:rsidRDefault="008C3663" w:rsidP="008C3663">
      <w:pPr>
        <w:pStyle w:val="ListParagraph"/>
        <w:numPr>
          <w:ilvl w:val="0"/>
          <w:numId w:val="40"/>
        </w:numPr>
        <w:ind w:left="360"/>
      </w:pPr>
      <w:r w:rsidRPr="008C3663">
        <w:t xml:space="preserve">Define shoulder </w:t>
      </w:r>
      <w:proofErr w:type="spellStart"/>
      <w:r w:rsidRPr="008C3663">
        <w:t>dystocia</w:t>
      </w:r>
      <w:proofErr w:type="spellEnd"/>
      <w:r w:rsidRPr="008C3663">
        <w:t>.</w:t>
      </w:r>
      <w:r w:rsidRPr="008C3663">
        <w:tab/>
      </w:r>
      <w:r w:rsidRPr="008C3663">
        <w:tab/>
      </w:r>
      <w:r w:rsidRPr="008C3663">
        <w:tab/>
      </w:r>
      <w:r w:rsidRPr="008C3663">
        <w:tab/>
      </w:r>
      <w:r w:rsidRPr="008C3663">
        <w:tab/>
      </w:r>
      <w:r w:rsidRPr="008C3663">
        <w:tab/>
      </w:r>
      <w:r w:rsidRPr="008C3663">
        <w:tab/>
      </w:r>
      <w:r w:rsidRPr="008C3663">
        <w:tab/>
        <w:t xml:space="preserve"> </w:t>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What risk factors have been identified for increased incidence of shoulder </w:t>
      </w:r>
      <w:proofErr w:type="spellStart"/>
      <w:r w:rsidRPr="008C3663">
        <w:t>dystocia</w:t>
      </w:r>
      <w:proofErr w:type="spellEnd"/>
      <w:r w:rsidRPr="008C3663">
        <w:t xml:space="preserve">? </w:t>
      </w:r>
      <w:r w:rsidRPr="008C3663">
        <w:tab/>
      </w:r>
      <w:r w:rsidRPr="008C3663">
        <w:tab/>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What is the occurrence of shoulder </w:t>
      </w:r>
      <w:proofErr w:type="spellStart"/>
      <w:r w:rsidRPr="008C3663">
        <w:t>dystocia</w:t>
      </w:r>
      <w:proofErr w:type="spellEnd"/>
      <w:r w:rsidRPr="008C3663">
        <w:t>?</w:t>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What is the difference between snug shoulders and a shoulder </w:t>
      </w:r>
      <w:proofErr w:type="spellStart"/>
      <w:r w:rsidRPr="008C3663">
        <w:t>dystocia</w:t>
      </w:r>
      <w:proofErr w:type="spellEnd"/>
      <w:r w:rsidRPr="008C3663">
        <w:t>?</w:t>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What things are likely to be observed during a labor and birth that could alert you to the possibility of shoulder </w:t>
      </w:r>
      <w:proofErr w:type="spellStart"/>
      <w:r w:rsidRPr="008C3663">
        <w:t>dystocia</w:t>
      </w:r>
      <w:proofErr w:type="spellEnd"/>
      <w:r w:rsidRPr="008C3663">
        <w:t>?</w:t>
      </w:r>
      <w:r w:rsidRPr="008C3663">
        <w:tab/>
      </w:r>
      <w:r w:rsidRPr="008C3663">
        <w:tab/>
      </w:r>
      <w:r w:rsidRPr="008C3663">
        <w:tab/>
      </w:r>
      <w:r w:rsidRPr="008C3663">
        <w:tab/>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Describe what you feel with your hands as you assess for and diagnose that you are indeed faced with a shoulder </w:t>
      </w:r>
      <w:proofErr w:type="spellStart"/>
      <w:r w:rsidRPr="008C3663">
        <w:t>dystocia</w:t>
      </w:r>
      <w:proofErr w:type="spellEnd"/>
      <w:r w:rsidRPr="008C3663">
        <w:t>.</w:t>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What things must you not do in response to a shoulder </w:t>
      </w:r>
      <w:proofErr w:type="spellStart"/>
      <w:r w:rsidRPr="008C3663">
        <w:t>dystocia</w:t>
      </w:r>
      <w:proofErr w:type="spellEnd"/>
      <w:r w:rsidRPr="008C3663">
        <w:t>?</w:t>
      </w:r>
      <w:r w:rsidRPr="008C3663">
        <w:tab/>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What can your assistant do to help you during a shoulder </w:t>
      </w:r>
      <w:proofErr w:type="spellStart"/>
      <w:r w:rsidRPr="008C3663">
        <w:t>dystocia</w:t>
      </w:r>
      <w:proofErr w:type="spellEnd"/>
      <w:r w:rsidRPr="008C3663">
        <w:t>?</w:t>
      </w:r>
      <w:r w:rsidRPr="008C3663">
        <w:tab/>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 xml:space="preserve">How long do you continue to attempt to get the baby unstuck?     </w:t>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As you are getting the baby unstuck, what additional complications are you preparing for?</w:t>
      </w:r>
      <w:r w:rsidRPr="008C3663">
        <w:tab/>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Describe what you observe with newborn brachial plexus injuries.</w:t>
      </w:r>
      <w:r w:rsidRPr="008C3663">
        <w:tab/>
        <w:t xml:space="preserve"> </w:t>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Describe what you observe/palpate with a newborn clavicle injury?</w:t>
      </w:r>
      <w:r w:rsidRPr="008C3663">
        <w:tab/>
      </w:r>
    </w:p>
    <w:p w:rsidR="008C3663" w:rsidRPr="008C3663" w:rsidRDefault="008C3663" w:rsidP="008C3663"/>
    <w:p w:rsidR="008C3663" w:rsidRPr="008C3663" w:rsidRDefault="008C3663" w:rsidP="008C3663"/>
    <w:p w:rsidR="008C3663" w:rsidRPr="008C3663" w:rsidRDefault="008C3663" w:rsidP="008C3663">
      <w:pPr>
        <w:pStyle w:val="ListParagraph"/>
        <w:numPr>
          <w:ilvl w:val="0"/>
          <w:numId w:val="40"/>
        </w:numPr>
        <w:ind w:left="360"/>
      </w:pPr>
      <w:r w:rsidRPr="008C3663">
        <w:t>What is the appropriate response to newborn brachial plexus or clavicle injuries?</w:t>
      </w:r>
      <w:r w:rsidRPr="008C3663">
        <w:tab/>
      </w:r>
    </w:p>
    <w:p w:rsidR="008C3663" w:rsidRPr="008C3663" w:rsidRDefault="008C3663" w:rsidP="008C3663"/>
    <w:p w:rsidR="008C3663" w:rsidRPr="008C3663" w:rsidRDefault="008C3663" w:rsidP="008C3663"/>
    <w:p w:rsidR="008C3663" w:rsidRDefault="008C3663" w:rsidP="008C3663">
      <w:pPr>
        <w:pStyle w:val="ListParagraph"/>
        <w:numPr>
          <w:ilvl w:val="0"/>
          <w:numId w:val="40"/>
        </w:numPr>
        <w:ind w:left="360"/>
      </w:pPr>
      <w:r w:rsidRPr="008C3663">
        <w:t xml:space="preserve">Briefly describe the </w:t>
      </w:r>
      <w:proofErr w:type="spellStart"/>
      <w:r w:rsidRPr="008C3663">
        <w:t>Zavenelli</w:t>
      </w:r>
      <w:proofErr w:type="spellEnd"/>
      <w:r w:rsidRPr="008C3663">
        <w:t xml:space="preserve"> man</w:t>
      </w:r>
      <w:r>
        <w:t>euver.</w:t>
      </w:r>
      <w:r>
        <w:tab/>
      </w:r>
      <w:r>
        <w:tab/>
      </w:r>
      <w:r>
        <w:tab/>
      </w:r>
      <w:r>
        <w:tab/>
      </w:r>
      <w:r>
        <w:tab/>
      </w:r>
      <w:r>
        <w:tab/>
      </w:r>
      <w:r>
        <w:tab/>
      </w:r>
    </w:p>
    <w:p w:rsidR="008C3663" w:rsidRPr="008C3663" w:rsidRDefault="008C3663" w:rsidP="008C3663">
      <w:pPr>
        <w:rPr>
          <w:b/>
        </w:rPr>
      </w:pPr>
      <w:r>
        <w:br w:type="page"/>
      </w:r>
      <w:r w:rsidRPr="008C3663">
        <w:rPr>
          <w:b/>
        </w:rPr>
        <w:t>Essay</w:t>
      </w:r>
    </w:p>
    <w:p w:rsidR="008C3663" w:rsidRPr="008C3663" w:rsidRDefault="008C3663" w:rsidP="008C3663">
      <w:pPr>
        <w:pStyle w:val="ListParagraph"/>
        <w:numPr>
          <w:ilvl w:val="0"/>
          <w:numId w:val="41"/>
        </w:numPr>
        <w:ind w:left="360"/>
      </w:pPr>
      <w:r w:rsidRPr="008C3663">
        <w:t>Describe what you do to remain calm in a critical situation.</w:t>
      </w:r>
    </w:p>
    <w:p w:rsidR="008C3663" w:rsidRPr="008C3663" w:rsidRDefault="008C3663" w:rsidP="008C3663"/>
    <w:p w:rsidR="008C3663" w:rsidRPr="008C3663" w:rsidRDefault="008C3663" w:rsidP="008C3663">
      <w:pPr>
        <w:pStyle w:val="ListParagraph"/>
        <w:numPr>
          <w:ilvl w:val="0"/>
          <w:numId w:val="41"/>
        </w:numPr>
        <w:ind w:left="360"/>
      </w:pPr>
      <w:r w:rsidRPr="008C3663">
        <w:t>What do you think about the commenta</w:t>
      </w:r>
      <w:r>
        <w:t xml:space="preserve">ry offered by Varney regarding </w:t>
      </w:r>
      <w:r w:rsidRPr="008C3663">
        <w:t xml:space="preserve">the use of hands and knees position to resolve shoulder </w:t>
      </w:r>
      <w:proofErr w:type="spellStart"/>
      <w:r w:rsidRPr="008C3663">
        <w:t>dystocia</w:t>
      </w:r>
      <w:proofErr w:type="spellEnd"/>
      <w:r w:rsidRPr="008C3663">
        <w:t>?</w:t>
      </w:r>
    </w:p>
    <w:p w:rsidR="008C3663" w:rsidRPr="008C3663" w:rsidRDefault="008C3663" w:rsidP="008C3663"/>
    <w:p w:rsidR="008C3663" w:rsidRDefault="008C3663" w:rsidP="008C3663">
      <w:pPr>
        <w:pStyle w:val="ListParagraph"/>
        <w:numPr>
          <w:ilvl w:val="0"/>
          <w:numId w:val="41"/>
        </w:numPr>
        <w:ind w:left="360"/>
      </w:pPr>
      <w:r w:rsidRPr="008C3663">
        <w:t>Your client has been pushing for two hours. For the past 30 minutes or so she has been moving toward crowning. She is semi-reclining. Now the baby’s head crowns slowly, the head is born and before restitution can happen, the baby’s chin is pulling back, pressing against her perineum. What are you going to do? List steps, in order, that you would</w:t>
      </w:r>
      <w:r>
        <w:t xml:space="preserve"> perform to get this baby born.</w:t>
      </w:r>
    </w:p>
    <w:p w:rsidR="008C3663" w:rsidRDefault="008C3663" w:rsidP="008C3663"/>
    <w:p w:rsidR="008C3663" w:rsidRPr="008C3663" w:rsidRDefault="008C3663" w:rsidP="008C3663">
      <w:pPr>
        <w:pStyle w:val="ListParagraph"/>
        <w:numPr>
          <w:ilvl w:val="0"/>
          <w:numId w:val="41"/>
        </w:numPr>
        <w:ind w:left="360"/>
      </w:pPr>
      <w:r w:rsidRPr="008C3663">
        <w:t xml:space="preserve">Take me through to your last resort. What would you change if she was squatting and a shoulder </w:t>
      </w:r>
      <w:proofErr w:type="spellStart"/>
      <w:r w:rsidRPr="008C3663">
        <w:t>dystocia</w:t>
      </w:r>
      <w:proofErr w:type="spellEnd"/>
      <w:r w:rsidRPr="008C3663">
        <w:t xml:space="preserve"> occurred?</w:t>
      </w:r>
    </w:p>
    <w:p w:rsidR="008C3663" w:rsidRPr="008C3663" w:rsidRDefault="008C3663" w:rsidP="008C3663"/>
    <w:p w:rsidR="008C3663" w:rsidRPr="008C3663" w:rsidRDefault="008C3663" w:rsidP="008C3663">
      <w:pPr>
        <w:pStyle w:val="ListParagraph"/>
        <w:numPr>
          <w:ilvl w:val="0"/>
          <w:numId w:val="41"/>
        </w:numPr>
        <w:ind w:left="360"/>
      </w:pPr>
      <w:r w:rsidRPr="008C3663">
        <w:t xml:space="preserve">Project (send completed projects </w:t>
      </w:r>
      <w:proofErr w:type="gramStart"/>
      <w:r w:rsidRPr="008C3663">
        <w:t>with  the</w:t>
      </w:r>
      <w:proofErr w:type="gramEnd"/>
      <w:r w:rsidRPr="008C3663">
        <w:t xml:space="preserve"> rest of your course work for this module)</w:t>
      </w:r>
    </w:p>
    <w:p w:rsidR="008C3663" w:rsidRPr="008C3663" w:rsidRDefault="008C3663" w:rsidP="008C3663">
      <w:pPr>
        <w:pStyle w:val="ListParagraph"/>
        <w:numPr>
          <w:ilvl w:val="0"/>
          <w:numId w:val="41"/>
        </w:numPr>
        <w:ind w:left="360"/>
      </w:pPr>
      <w:r w:rsidRPr="008C3663">
        <w:t xml:space="preserve">Draft practice guidelines for responding to shoulder </w:t>
      </w:r>
      <w:proofErr w:type="spellStart"/>
      <w:r w:rsidRPr="008C3663">
        <w:t>dystocia</w:t>
      </w:r>
      <w:proofErr w:type="spellEnd"/>
      <w:r w:rsidRPr="008C3663">
        <w:t xml:space="preserve"> in your own practice. Include reference to your assistant’s role, preparing for related post partum </w:t>
      </w:r>
      <w:proofErr w:type="spellStart"/>
      <w:r w:rsidRPr="008C3663">
        <w:t>sequela</w:t>
      </w:r>
      <w:proofErr w:type="spellEnd"/>
      <w:r w:rsidRPr="008C3663">
        <w:t xml:space="preserve"> including newborn resuscitation, maternal hemorrhage, brachial plexus and clavicle injuries, </w:t>
      </w:r>
      <w:proofErr w:type="gramStart"/>
      <w:r w:rsidRPr="008C3663">
        <w:t>pediatric</w:t>
      </w:r>
      <w:proofErr w:type="gramEnd"/>
      <w:r w:rsidRPr="008C3663">
        <w:t xml:space="preserve"> consultation and charting. Submit this draft and include it later in your Practice Guidelines projects (in the Charting and Practice Guidelines Module.)</w:t>
      </w:r>
    </w:p>
    <w:p w:rsidR="008C3663" w:rsidRPr="008C3663" w:rsidRDefault="008C3663" w:rsidP="008C3663"/>
    <w:p w:rsidR="008C3663" w:rsidRPr="008C3663" w:rsidRDefault="008C3663" w:rsidP="008C3663">
      <w:pPr>
        <w:pStyle w:val="ListParagraph"/>
        <w:numPr>
          <w:ilvl w:val="0"/>
          <w:numId w:val="41"/>
        </w:numPr>
        <w:ind w:left="360"/>
      </w:pPr>
      <w:proofErr w:type="gramStart"/>
      <w:r w:rsidRPr="008C3663">
        <w:t>works</w:t>
      </w:r>
      <w:proofErr w:type="gramEnd"/>
      <w:r w:rsidRPr="008C3663">
        <w:t xml:space="preserve"> for me</w:t>
      </w:r>
    </w:p>
    <w:p w:rsidR="008C3663" w:rsidRPr="008C3663" w:rsidRDefault="008C3663" w:rsidP="008C3663">
      <w:pPr>
        <w:pStyle w:val="ListParagraph"/>
        <w:numPr>
          <w:ilvl w:val="0"/>
          <w:numId w:val="41"/>
        </w:numPr>
        <w:ind w:left="360"/>
      </w:pPr>
      <w:r w:rsidRPr="008C3663">
        <w:t xml:space="preserve">I watched videos of unobstructed </w:t>
      </w:r>
      <w:proofErr w:type="spellStart"/>
      <w:r w:rsidRPr="008C3663">
        <w:t>waterbirth</w:t>
      </w:r>
      <w:proofErr w:type="spellEnd"/>
      <w:r w:rsidRPr="008C3663">
        <w:t xml:space="preserve"> and births of large aquatic mammals (dolphins and Orca whales). I observed the way the newborns continued to rotate, spinning slightly as they emerged fully into water. I imagined myself responding to a shoulder </w:t>
      </w:r>
      <w:proofErr w:type="spellStart"/>
      <w:r w:rsidRPr="008C3663">
        <w:t>dystocia</w:t>
      </w:r>
      <w:proofErr w:type="spellEnd"/>
      <w:r w:rsidRPr="008C3663">
        <w:t xml:space="preserve">. As I moved my hands to effect the rotation of the baby’s shoulders, I thought of it as “restoring the spin.” </w:t>
      </w:r>
    </w:p>
    <w:p w:rsidR="008C3663" w:rsidRPr="008C3663" w:rsidRDefault="008C3663" w:rsidP="008C3663">
      <w:pPr>
        <w:pStyle w:val="ListParagraph"/>
        <w:numPr>
          <w:ilvl w:val="0"/>
          <w:numId w:val="41"/>
        </w:numPr>
        <w:ind w:left="360"/>
      </w:pPr>
      <w:r w:rsidRPr="008C3663">
        <w:t xml:space="preserve">When I was later faced with shoulder </w:t>
      </w:r>
      <w:proofErr w:type="spellStart"/>
      <w:r w:rsidRPr="008C3663">
        <w:t>dystocias</w:t>
      </w:r>
      <w:proofErr w:type="spellEnd"/>
      <w:r w:rsidRPr="008C3663">
        <w:t>, I remembered this vividly. I persevered in my determination not to be stuck</w:t>
      </w:r>
      <w:proofErr w:type="gramStart"/>
      <w:r w:rsidRPr="008C3663">
        <w:t>,  reminding</w:t>
      </w:r>
      <w:proofErr w:type="gramEnd"/>
      <w:r w:rsidRPr="008C3663">
        <w:t xml:space="preserve"> myself that our bodies are extremely fluid and elastic. Even with the eleven pound, four oz baby, this vision stayed with me throughout. And the moms did not tear. So then I had a little saying for myself: Stay Calm and Spin Out.</w:t>
      </w:r>
      <w:r w:rsidRPr="008C3663">
        <w:tab/>
      </w:r>
    </w:p>
    <w:p w:rsidR="008C3663" w:rsidRPr="008C3663" w:rsidRDefault="008C3663" w:rsidP="008C3663"/>
    <w:p w:rsidR="008C3663" w:rsidRPr="008C3663" w:rsidRDefault="008C3663" w:rsidP="008C3663"/>
    <w:p w:rsidR="008C3663" w:rsidRPr="008C3663" w:rsidRDefault="008C3663" w:rsidP="008C3663">
      <w:r w:rsidRPr="008C3663">
        <w:br w:type="page"/>
      </w:r>
      <w:r w:rsidRPr="008C3663">
        <w:rPr>
          <w:b/>
        </w:rPr>
        <w:t xml:space="preserve">Skills </w:t>
      </w:r>
    </w:p>
    <w:p w:rsidR="008C3663" w:rsidRPr="008C3663" w:rsidRDefault="008C3663" w:rsidP="008C3663">
      <w:r w:rsidRPr="008C3663">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Preceptor Evaluation/Student Self-Assessment of Midwifery Skills. </w:t>
      </w:r>
      <w:r w:rsidRPr="008C3663">
        <w:tab/>
      </w:r>
    </w:p>
    <w:p w:rsidR="008C3663" w:rsidRPr="008C3663" w:rsidRDefault="008C3663" w:rsidP="008C3663"/>
    <w:p w:rsidR="008C3663" w:rsidRPr="008C3663" w:rsidRDefault="008C3663" w:rsidP="008C3663">
      <w:r w:rsidRPr="008C3663">
        <w:t xml:space="preserve">2. General Health care Skills: </w:t>
      </w:r>
      <w:r w:rsidRPr="008C3663">
        <w:tab/>
      </w:r>
    </w:p>
    <w:p w:rsidR="008C3663" w:rsidRPr="008C3663" w:rsidRDefault="008C3663" w:rsidP="008C3663">
      <w:r w:rsidRPr="008C3663">
        <w:tab/>
        <w:t>L. Refers for performance of ultrasounds</w:t>
      </w:r>
      <w:r w:rsidRPr="008C3663">
        <w:tab/>
      </w:r>
      <w:r w:rsidRPr="008C3663">
        <w:tab/>
      </w:r>
    </w:p>
    <w:p w:rsidR="008C3663" w:rsidRPr="008C3663" w:rsidRDefault="008C3663" w:rsidP="008C3663">
      <w:r w:rsidRPr="008C3663">
        <w:t>4. Labor, Birth and Immediate Postpartum</w:t>
      </w:r>
      <w:r w:rsidRPr="008C3663">
        <w:tab/>
      </w:r>
    </w:p>
    <w:p w:rsidR="008C3663" w:rsidRPr="008C3663" w:rsidRDefault="008C3663" w:rsidP="008C3663">
      <w:r w:rsidRPr="008C3663">
        <w:tab/>
        <w:t xml:space="preserve">C. Demonstrates the ability to evaluate and support a laboring woman during the second </w:t>
      </w:r>
      <w:r w:rsidRPr="008C3663">
        <w:tab/>
      </w:r>
      <w:r w:rsidRPr="008C3663">
        <w:tab/>
        <w:t>stage of labor by:</w:t>
      </w:r>
    </w:p>
    <w:p w:rsidR="008C3663" w:rsidRPr="008C3663" w:rsidRDefault="008C3663" w:rsidP="008C3663">
      <w:r w:rsidRPr="008C3663">
        <w:tab/>
      </w:r>
      <w:r w:rsidRPr="008C3663">
        <w:tab/>
        <w:t xml:space="preserve">11. Demonstrating the ability to recognize and respond to labor and birth </w:t>
      </w:r>
      <w:r w:rsidRPr="008C3663">
        <w:tab/>
      </w:r>
      <w:r w:rsidRPr="008C3663">
        <w:tab/>
      </w:r>
      <w:r w:rsidRPr="008C3663">
        <w:tab/>
      </w:r>
      <w:r w:rsidRPr="008C3663">
        <w:tab/>
        <w:t>complications such as:</w:t>
      </w:r>
      <w:r w:rsidRPr="008C3663">
        <w:tab/>
      </w:r>
    </w:p>
    <w:p w:rsidR="008C3663" w:rsidRPr="008C3663" w:rsidRDefault="008C3663" w:rsidP="008C3663">
      <w:r w:rsidRPr="008C3663">
        <w:tab/>
      </w:r>
      <w:r w:rsidRPr="008C3663">
        <w:tab/>
      </w:r>
      <w:r w:rsidRPr="008C3663">
        <w:tab/>
      </w:r>
      <w:proofErr w:type="gramStart"/>
      <w:r w:rsidRPr="008C3663">
        <w:t>6)Shoulder</w:t>
      </w:r>
      <w:proofErr w:type="gramEnd"/>
      <w:r w:rsidRPr="008C3663">
        <w:t xml:space="preserve"> </w:t>
      </w:r>
      <w:proofErr w:type="spellStart"/>
      <w:r w:rsidRPr="008C3663">
        <w:t>dystocia</w:t>
      </w:r>
      <w:proofErr w:type="spellEnd"/>
      <w:r w:rsidRPr="008C3663">
        <w:t xml:space="preserve">: a)repositioning shoulder to oblique diameter, </w:t>
      </w:r>
      <w:r w:rsidRPr="008C3663">
        <w:tab/>
      </w:r>
      <w:r w:rsidRPr="008C3663">
        <w:tab/>
      </w:r>
      <w:r w:rsidRPr="008C3663">
        <w:tab/>
      </w:r>
      <w:r w:rsidRPr="008C3663">
        <w:tab/>
      </w:r>
      <w:r w:rsidRPr="008C3663">
        <w:tab/>
      </w:r>
      <w:r w:rsidRPr="008C3663">
        <w:tab/>
      </w:r>
      <w:r w:rsidRPr="008C3663">
        <w:tab/>
      </w:r>
      <w:r w:rsidRPr="008C3663">
        <w:tab/>
        <w:t>b)repositioning the mother to:</w:t>
      </w:r>
    </w:p>
    <w:p w:rsidR="008C3663" w:rsidRPr="008C3663" w:rsidRDefault="008C3663" w:rsidP="008C3663">
      <w:r w:rsidRPr="008C3663">
        <w:tab/>
      </w:r>
      <w:r w:rsidRPr="008C3663">
        <w:tab/>
      </w:r>
      <w:r w:rsidRPr="008C3663">
        <w:tab/>
      </w:r>
      <w:r w:rsidRPr="008C3663">
        <w:tab/>
      </w:r>
      <w:r w:rsidRPr="008C3663">
        <w:tab/>
      </w:r>
      <w:r w:rsidRPr="008C3663">
        <w:tab/>
      </w:r>
      <w:proofErr w:type="spellStart"/>
      <w:proofErr w:type="gramStart"/>
      <w:r w:rsidRPr="008C3663">
        <w:t>i</w:t>
      </w:r>
      <w:proofErr w:type="spellEnd"/>
      <w:r w:rsidRPr="008C3663">
        <w:t>)hands</w:t>
      </w:r>
      <w:proofErr w:type="gramEnd"/>
      <w:r w:rsidRPr="008C3663">
        <w:t xml:space="preserve"> and knees (Gaskin maneuver,</w:t>
      </w:r>
    </w:p>
    <w:p w:rsidR="008C3663" w:rsidRPr="008C3663" w:rsidRDefault="008C3663" w:rsidP="008C3663">
      <w:r w:rsidRPr="008C3663">
        <w:tab/>
      </w:r>
      <w:r w:rsidRPr="008C3663">
        <w:tab/>
      </w:r>
      <w:r w:rsidRPr="008C3663">
        <w:tab/>
      </w:r>
      <w:r w:rsidRPr="008C3663">
        <w:tab/>
      </w:r>
      <w:r w:rsidRPr="008C3663">
        <w:tab/>
      </w:r>
      <w:r w:rsidRPr="008C3663">
        <w:tab/>
      </w:r>
      <w:proofErr w:type="gramStart"/>
      <w:r w:rsidRPr="008C3663">
        <w:t>ii)</w:t>
      </w:r>
      <w:proofErr w:type="spellStart"/>
      <w:r w:rsidRPr="008C3663">
        <w:t>McRobert’s</w:t>
      </w:r>
      <w:proofErr w:type="spellEnd"/>
      <w:proofErr w:type="gramEnd"/>
      <w:r w:rsidRPr="008C3663">
        <w:t xml:space="preserve"> position, </w:t>
      </w:r>
    </w:p>
    <w:p w:rsidR="008C3663" w:rsidRPr="008C3663" w:rsidRDefault="008C3663" w:rsidP="008C3663">
      <w:r w:rsidRPr="008C3663">
        <w:tab/>
      </w:r>
      <w:r w:rsidRPr="008C3663">
        <w:tab/>
      </w:r>
      <w:r w:rsidRPr="008C3663">
        <w:tab/>
      </w:r>
      <w:r w:rsidRPr="008C3663">
        <w:tab/>
      </w:r>
      <w:r w:rsidRPr="008C3663">
        <w:tab/>
      </w:r>
      <w:r w:rsidRPr="008C3663">
        <w:tab/>
      </w:r>
      <w:proofErr w:type="gramStart"/>
      <w:r w:rsidRPr="008C3663">
        <w:t>iii)end</w:t>
      </w:r>
      <w:proofErr w:type="gramEnd"/>
      <w:r w:rsidRPr="008C3663">
        <w:t xml:space="preserve"> of bed, </w:t>
      </w:r>
    </w:p>
    <w:p w:rsidR="008C3663" w:rsidRPr="008C3663" w:rsidRDefault="008C3663" w:rsidP="008C3663">
      <w:r w:rsidRPr="008C3663">
        <w:tab/>
      </w:r>
      <w:r w:rsidRPr="008C3663">
        <w:tab/>
      </w:r>
      <w:r w:rsidRPr="008C3663">
        <w:tab/>
      </w:r>
      <w:r w:rsidRPr="008C3663">
        <w:tab/>
      </w:r>
      <w:r w:rsidRPr="008C3663">
        <w:tab/>
      </w:r>
      <w:r w:rsidRPr="008C3663">
        <w:tab/>
      </w:r>
      <w:proofErr w:type="gramStart"/>
      <w:r w:rsidRPr="008C3663">
        <w:t>iv)squat</w:t>
      </w:r>
      <w:proofErr w:type="gramEnd"/>
      <w:r w:rsidRPr="008C3663">
        <w:t xml:space="preserve">, </w:t>
      </w:r>
    </w:p>
    <w:p w:rsidR="008C3663" w:rsidRPr="008C3663" w:rsidRDefault="008C3663" w:rsidP="008C3663">
      <w:r w:rsidRPr="008C3663">
        <w:tab/>
      </w:r>
      <w:r w:rsidRPr="008C3663">
        <w:tab/>
      </w:r>
      <w:r w:rsidRPr="008C3663">
        <w:tab/>
      </w:r>
      <w:r w:rsidRPr="008C3663">
        <w:tab/>
      </w:r>
      <w:r w:rsidRPr="008C3663">
        <w:tab/>
      </w:r>
      <w:proofErr w:type="gramStart"/>
      <w:r w:rsidRPr="008C3663">
        <w:t>c)flexing</w:t>
      </w:r>
      <w:proofErr w:type="gramEnd"/>
      <w:r w:rsidRPr="008C3663">
        <w:t xml:space="preserve"> the shoulders of the newborn, then </w:t>
      </w:r>
      <w:r w:rsidRPr="008C3663">
        <w:tab/>
      </w:r>
      <w:r w:rsidRPr="008C3663">
        <w:tab/>
      </w:r>
      <w:r w:rsidRPr="008C3663">
        <w:tab/>
      </w:r>
      <w:r w:rsidRPr="008C3663">
        <w:tab/>
      </w:r>
      <w:r w:rsidRPr="008C3663">
        <w:tab/>
      </w:r>
      <w:r w:rsidRPr="008C3663">
        <w:tab/>
      </w:r>
      <w:r w:rsidRPr="008C3663">
        <w:tab/>
        <w:t xml:space="preserve">corkscrewing, </w:t>
      </w:r>
    </w:p>
    <w:p w:rsidR="008C3663" w:rsidRPr="008C3663" w:rsidRDefault="008C3663" w:rsidP="008C3663">
      <w:r w:rsidRPr="008C3663">
        <w:tab/>
      </w:r>
      <w:r w:rsidRPr="008C3663">
        <w:tab/>
      </w:r>
      <w:r w:rsidRPr="008C3663">
        <w:tab/>
      </w:r>
      <w:r w:rsidRPr="008C3663">
        <w:tab/>
      </w:r>
      <w:r w:rsidRPr="008C3663">
        <w:tab/>
      </w:r>
      <w:proofErr w:type="gramStart"/>
      <w:r w:rsidRPr="008C3663">
        <w:t>d)extracting</w:t>
      </w:r>
      <w:proofErr w:type="gramEnd"/>
      <w:r w:rsidRPr="008C3663">
        <w:t xml:space="preserve"> posterior arm, </w:t>
      </w:r>
    </w:p>
    <w:p w:rsidR="008C3663" w:rsidRPr="008C3663" w:rsidRDefault="008C3663" w:rsidP="008C3663">
      <w:r w:rsidRPr="008C3663">
        <w:tab/>
      </w:r>
      <w:r w:rsidRPr="008C3663">
        <w:tab/>
      </w:r>
      <w:r w:rsidRPr="008C3663">
        <w:tab/>
      </w:r>
      <w:r w:rsidRPr="008C3663">
        <w:tab/>
      </w:r>
      <w:r w:rsidRPr="008C3663">
        <w:tab/>
      </w:r>
      <w:proofErr w:type="gramStart"/>
      <w:r w:rsidRPr="008C3663">
        <w:t>e)applying</w:t>
      </w:r>
      <w:proofErr w:type="gramEnd"/>
      <w:r w:rsidRPr="008C3663">
        <w:t xml:space="preserve"> supra-pubic pressure, </w:t>
      </w:r>
    </w:p>
    <w:p w:rsidR="008C3663" w:rsidRPr="008C3663" w:rsidRDefault="008C3663" w:rsidP="008C3663">
      <w:r w:rsidRPr="008C3663">
        <w:tab/>
      </w:r>
      <w:r w:rsidRPr="008C3663">
        <w:tab/>
      </w:r>
      <w:r w:rsidRPr="008C3663">
        <w:tab/>
      </w:r>
      <w:r w:rsidRPr="008C3663">
        <w:tab/>
      </w:r>
      <w:r w:rsidRPr="008C3663">
        <w:tab/>
      </w:r>
      <w:proofErr w:type="gramStart"/>
      <w:r w:rsidRPr="008C3663">
        <w:t>f)applying</w:t>
      </w:r>
      <w:proofErr w:type="gramEnd"/>
      <w:r w:rsidRPr="008C3663">
        <w:t xml:space="preserve"> gentle traction while encouraging pushing, </w:t>
      </w:r>
    </w:p>
    <w:p w:rsidR="008C3663" w:rsidRPr="008C3663" w:rsidRDefault="008C3663" w:rsidP="008C3663">
      <w:r w:rsidRPr="008C3663">
        <w:tab/>
      </w:r>
      <w:r w:rsidRPr="008C3663">
        <w:tab/>
      </w:r>
      <w:r w:rsidRPr="008C3663">
        <w:tab/>
      </w:r>
      <w:r w:rsidRPr="008C3663">
        <w:tab/>
      </w:r>
      <w:r w:rsidRPr="008C3663">
        <w:tab/>
      </w:r>
      <w:proofErr w:type="gramStart"/>
      <w:r w:rsidRPr="008C3663">
        <w:t>g)sweeping</w:t>
      </w:r>
      <w:proofErr w:type="gramEnd"/>
      <w:r w:rsidRPr="008C3663">
        <w:t xml:space="preserve"> arm across newborn’s face,</w:t>
      </w:r>
    </w:p>
    <w:p w:rsidR="008C3663" w:rsidRPr="008C3663" w:rsidRDefault="008C3663" w:rsidP="008C3663">
      <w:r w:rsidRPr="008C3663">
        <w:tab/>
      </w:r>
      <w:r w:rsidRPr="008C3663">
        <w:tab/>
      </w:r>
      <w:r w:rsidRPr="008C3663">
        <w:tab/>
      </w:r>
      <w:r w:rsidRPr="008C3663">
        <w:tab/>
      </w:r>
      <w:r w:rsidRPr="008C3663">
        <w:tab/>
      </w:r>
      <w:proofErr w:type="gramStart"/>
      <w:r w:rsidRPr="008C3663">
        <w:t>h)performing</w:t>
      </w:r>
      <w:proofErr w:type="gramEnd"/>
      <w:r w:rsidRPr="008C3663">
        <w:t xml:space="preserve"> and episiotomy to allow the midwife to insert </w:t>
      </w:r>
      <w:r w:rsidRPr="008C3663">
        <w:tab/>
      </w:r>
      <w:r w:rsidRPr="008C3663">
        <w:tab/>
      </w:r>
      <w:r w:rsidRPr="008C3663">
        <w:tab/>
      </w:r>
      <w:r w:rsidRPr="008C3663">
        <w:tab/>
      </w:r>
      <w:r w:rsidRPr="008C3663">
        <w:tab/>
      </w:r>
      <w:r w:rsidRPr="008C3663">
        <w:tab/>
        <w:t xml:space="preserve">hand, </w:t>
      </w:r>
    </w:p>
    <w:p w:rsidR="008C3663" w:rsidRPr="008C3663" w:rsidRDefault="008C3663" w:rsidP="008C3663">
      <w:r w:rsidRPr="008C3663">
        <w:tab/>
      </w:r>
      <w:r w:rsidRPr="008C3663">
        <w:tab/>
      </w:r>
      <w:r w:rsidRPr="008C3663">
        <w:tab/>
      </w:r>
      <w:r w:rsidRPr="008C3663">
        <w:tab/>
      </w:r>
      <w:r w:rsidRPr="008C3663">
        <w:tab/>
      </w:r>
      <w:proofErr w:type="spellStart"/>
      <w:proofErr w:type="gramStart"/>
      <w:r w:rsidRPr="008C3663">
        <w:t>i</w:t>
      </w:r>
      <w:proofErr w:type="spellEnd"/>
      <w:r w:rsidRPr="008C3663">
        <w:t>)</w:t>
      </w:r>
      <w:proofErr w:type="spellStart"/>
      <w:r w:rsidRPr="008C3663">
        <w:t>perfoming</w:t>
      </w:r>
      <w:proofErr w:type="spellEnd"/>
      <w:proofErr w:type="gramEnd"/>
      <w:r w:rsidRPr="008C3663">
        <w:t xml:space="preserve"> pelvic press, </w:t>
      </w:r>
    </w:p>
    <w:p w:rsidR="008C3663" w:rsidRPr="008C3663" w:rsidRDefault="008C3663" w:rsidP="008C3663">
      <w:r w:rsidRPr="008C3663">
        <w:tab/>
      </w:r>
      <w:r w:rsidRPr="008C3663">
        <w:tab/>
      </w:r>
      <w:r w:rsidRPr="008C3663">
        <w:tab/>
      </w:r>
      <w:r w:rsidRPr="008C3663">
        <w:tab/>
      </w:r>
      <w:r w:rsidRPr="008C3663">
        <w:tab/>
      </w:r>
      <w:proofErr w:type="gramStart"/>
      <w:r w:rsidRPr="008C3663">
        <w:t>j)fracturing</w:t>
      </w:r>
      <w:proofErr w:type="gramEnd"/>
      <w:r w:rsidRPr="008C3663">
        <w:t xml:space="preserve"> the newborn’s </w:t>
      </w:r>
      <w:proofErr w:type="spellStart"/>
      <w:r w:rsidRPr="008C3663">
        <w:t>clavical</w:t>
      </w:r>
      <w:proofErr w:type="spellEnd"/>
    </w:p>
    <w:p w:rsidR="008C3663" w:rsidRPr="008C3663" w:rsidRDefault="008C3663" w:rsidP="008C3663"/>
    <w:p w:rsidR="008C3663" w:rsidRPr="008C3663" w:rsidRDefault="008C3663" w:rsidP="008C3663"/>
    <w:p w:rsidR="003A0D2D" w:rsidRPr="008C3663" w:rsidRDefault="008C3663" w:rsidP="008C3663"/>
    <w:sectPr w:rsidR="003A0D2D" w:rsidRPr="008C3663" w:rsidSect="008C366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812"/>
    <w:multiLevelType w:val="multilevel"/>
    <w:tmpl w:val="894EF084"/>
    <w:lvl w:ilvl="0">
      <w:numFmt w:val="bullet"/>
      <w:suff w:val="nothing"/>
      <w:lvlText w:val="◇ "/>
      <w:lvlJc w:val="left"/>
      <w:pPr>
        <w:ind w:left="0" w:firstLine="720"/>
      </w:pPr>
      <w:rPr>
        <w:rFonts w:hint="default"/>
        <w:color w:val="000000"/>
        <w:position w:val="0"/>
        <w:shd w:val="clear" w:color="auto" w:fill="auto"/>
      </w:rPr>
    </w:lvl>
    <w:lvl w:ilvl="1">
      <w:start w:val="1"/>
      <w:numFmt w:val="bullet"/>
      <w:suff w:val="nothing"/>
      <w:lvlText w:val="◇ "/>
      <w:lvlJc w:val="left"/>
      <w:pPr>
        <w:ind w:left="0" w:firstLine="1440"/>
      </w:pPr>
      <w:rPr>
        <w:rFonts w:hint="default"/>
        <w:color w:val="000000"/>
        <w:position w:val="0"/>
        <w:shd w:val="clear" w:color="auto" w:fill="auto"/>
      </w:rPr>
    </w:lvl>
    <w:lvl w:ilvl="2">
      <w:start w:val="1"/>
      <w:numFmt w:val="bullet"/>
      <w:suff w:val="nothing"/>
      <w:lvlText w:val="◇ "/>
      <w:lvlJc w:val="left"/>
      <w:pPr>
        <w:ind w:left="0" w:firstLine="2160"/>
      </w:pPr>
      <w:rPr>
        <w:rFonts w:hint="default"/>
        <w:color w:val="000000"/>
        <w:position w:val="0"/>
        <w:shd w:val="clear" w:color="auto" w:fill="auto"/>
      </w:rPr>
    </w:lvl>
    <w:lvl w:ilvl="3">
      <w:start w:val="1"/>
      <w:numFmt w:val="bullet"/>
      <w:suff w:val="nothing"/>
      <w:lvlText w:val="◇ "/>
      <w:lvlJc w:val="left"/>
      <w:pPr>
        <w:ind w:left="0" w:firstLine="2880"/>
      </w:pPr>
      <w:rPr>
        <w:rFonts w:hint="default"/>
        <w:color w:val="000000"/>
        <w:position w:val="0"/>
        <w:shd w:val="clear" w:color="auto" w:fill="auto"/>
      </w:rPr>
    </w:lvl>
    <w:lvl w:ilvl="4">
      <w:start w:val="1"/>
      <w:numFmt w:val="bullet"/>
      <w:suff w:val="nothing"/>
      <w:lvlText w:val="◇ "/>
      <w:lvlJc w:val="left"/>
      <w:pPr>
        <w:ind w:left="0" w:firstLine="3600"/>
      </w:pPr>
      <w:rPr>
        <w:rFonts w:hint="default"/>
        <w:color w:val="000000"/>
        <w:position w:val="0"/>
        <w:shd w:val="clear" w:color="auto" w:fill="auto"/>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A75"/>
    <w:multiLevelType w:val="multilevel"/>
    <w:tmpl w:val="894EF2E7"/>
    <w:lvl w:ilvl="0">
      <w:start w:val="1842"/>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
    <w:nsid w:val="00000A76"/>
    <w:multiLevelType w:val="multilevel"/>
    <w:tmpl w:val="894EF2E8"/>
    <w:lvl w:ilvl="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
    <w:nsid w:val="00000A77"/>
    <w:multiLevelType w:val="multilevel"/>
    <w:tmpl w:val="894EF2E9"/>
    <w:lvl w:ilvl="0">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4">
    <w:nsid w:val="00000A78"/>
    <w:multiLevelType w:val="multilevel"/>
    <w:tmpl w:val="894EF2EA"/>
    <w:lvl w:ilvl="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5">
    <w:nsid w:val="00000A79"/>
    <w:multiLevelType w:val="multilevel"/>
    <w:tmpl w:val="894EF2EB"/>
    <w:lvl w:ilvl="0">
      <w:start w:val="1843"/>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6">
    <w:nsid w:val="00000A7A"/>
    <w:multiLevelType w:val="multilevel"/>
    <w:tmpl w:val="894EF2EC"/>
    <w:lvl w:ilvl="0">
      <w:start w:val="1844"/>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7">
    <w:nsid w:val="00000A7B"/>
    <w:multiLevelType w:val="multilevel"/>
    <w:tmpl w:val="894EF2ED"/>
    <w:lvl w:ilvl="0">
      <w:start w:val="1844"/>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8">
    <w:nsid w:val="00000A7C"/>
    <w:multiLevelType w:val="multilevel"/>
    <w:tmpl w:val="894EF2EE"/>
    <w:lvl w:ilvl="0">
      <w:start w:val="1845"/>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9">
    <w:nsid w:val="00000A7D"/>
    <w:multiLevelType w:val="multilevel"/>
    <w:tmpl w:val="894EF2EF"/>
    <w:lvl w:ilvl="0">
      <w:start w:val="1845"/>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0">
    <w:nsid w:val="00000A7E"/>
    <w:multiLevelType w:val="multilevel"/>
    <w:tmpl w:val="894EF2F0"/>
    <w:lvl w:ilvl="0">
      <w:start w:val="1846"/>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1">
    <w:nsid w:val="00000A7F"/>
    <w:multiLevelType w:val="multilevel"/>
    <w:tmpl w:val="894EF2F1"/>
    <w:lvl w:ilvl="0">
      <w:start w:val="1846"/>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2">
    <w:nsid w:val="00000A80"/>
    <w:multiLevelType w:val="multilevel"/>
    <w:tmpl w:val="894EF2F2"/>
    <w:lvl w:ilvl="0">
      <w:start w:val="1847"/>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3">
    <w:nsid w:val="00000A81"/>
    <w:multiLevelType w:val="multilevel"/>
    <w:tmpl w:val="894EF2F3"/>
    <w:lvl w:ilvl="0">
      <w:start w:val="184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4">
    <w:nsid w:val="00000A82"/>
    <w:multiLevelType w:val="multilevel"/>
    <w:tmpl w:val="894EF2F4"/>
    <w:lvl w:ilvl="0">
      <w:start w:val="184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5">
    <w:nsid w:val="00000A83"/>
    <w:multiLevelType w:val="multilevel"/>
    <w:tmpl w:val="894EF2F5"/>
    <w:lvl w:ilvl="0">
      <w:start w:val="184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6">
    <w:nsid w:val="00000A84"/>
    <w:multiLevelType w:val="multilevel"/>
    <w:tmpl w:val="894EF2F6"/>
    <w:lvl w:ilvl="0">
      <w:start w:val="184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7">
    <w:nsid w:val="00000A85"/>
    <w:multiLevelType w:val="multilevel"/>
    <w:tmpl w:val="894EF2F7"/>
    <w:lvl w:ilvl="0">
      <w:start w:val="1849"/>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8">
    <w:nsid w:val="00000A86"/>
    <w:multiLevelType w:val="multilevel"/>
    <w:tmpl w:val="894EF2F8"/>
    <w:lvl w:ilvl="0">
      <w:start w:val="1850"/>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9">
    <w:nsid w:val="00000A87"/>
    <w:multiLevelType w:val="multilevel"/>
    <w:tmpl w:val="894EF2F9"/>
    <w:lvl w:ilvl="0">
      <w:start w:val="185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0">
    <w:nsid w:val="00000A88"/>
    <w:multiLevelType w:val="multilevel"/>
    <w:tmpl w:val="894EF2FA"/>
    <w:lvl w:ilvl="0">
      <w:start w:val="185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1">
    <w:nsid w:val="00000A89"/>
    <w:multiLevelType w:val="multilevel"/>
    <w:tmpl w:val="894EF2FB"/>
    <w:lvl w:ilvl="0">
      <w:start w:val="1851"/>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2">
    <w:nsid w:val="00000A8A"/>
    <w:multiLevelType w:val="multilevel"/>
    <w:tmpl w:val="894EF2FC"/>
    <w:lvl w:ilvl="0">
      <w:start w:val="1852"/>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3">
    <w:nsid w:val="00000A8B"/>
    <w:multiLevelType w:val="multilevel"/>
    <w:tmpl w:val="894EF2FD"/>
    <w:lvl w:ilvl="0">
      <w:start w:val="1852"/>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4">
    <w:nsid w:val="00000A8C"/>
    <w:multiLevelType w:val="multilevel"/>
    <w:tmpl w:val="894EF2FE"/>
    <w:lvl w:ilvl="0">
      <w:start w:val="1853"/>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5">
    <w:nsid w:val="00000A8D"/>
    <w:multiLevelType w:val="multilevel"/>
    <w:tmpl w:val="894EF2FF"/>
    <w:lvl w:ilvl="0">
      <w:start w:val="1853"/>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6">
    <w:nsid w:val="00000A8E"/>
    <w:multiLevelType w:val="multilevel"/>
    <w:tmpl w:val="894EF300"/>
    <w:lvl w:ilvl="0">
      <w:start w:val="1854"/>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7">
    <w:nsid w:val="00000A8F"/>
    <w:multiLevelType w:val="multilevel"/>
    <w:tmpl w:val="894EF301"/>
    <w:lvl w:ilvl="0">
      <w:start w:val="1854"/>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8">
    <w:nsid w:val="00000A90"/>
    <w:multiLevelType w:val="multilevel"/>
    <w:tmpl w:val="894EF302"/>
    <w:lvl w:ilvl="0">
      <w:start w:val="1855"/>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9">
    <w:nsid w:val="00000A91"/>
    <w:multiLevelType w:val="multilevel"/>
    <w:tmpl w:val="894EF303"/>
    <w:lvl w:ilvl="0">
      <w:start w:val="1855"/>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0">
    <w:nsid w:val="00000A92"/>
    <w:multiLevelType w:val="multilevel"/>
    <w:tmpl w:val="894EF304"/>
    <w:lvl w:ilvl="0">
      <w:start w:val="1856"/>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1">
    <w:nsid w:val="00000A93"/>
    <w:multiLevelType w:val="multilevel"/>
    <w:tmpl w:val="894EF305"/>
    <w:lvl w:ilvl="0">
      <w:start w:val="185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2">
    <w:nsid w:val="00000A94"/>
    <w:multiLevelType w:val="multilevel"/>
    <w:tmpl w:val="894EF306"/>
    <w:lvl w:ilvl="0">
      <w:start w:val="185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3">
    <w:nsid w:val="00000A95"/>
    <w:multiLevelType w:val="multilevel"/>
    <w:tmpl w:val="894EF307"/>
    <w:lvl w:ilvl="0">
      <w:start w:val="185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4">
    <w:nsid w:val="00000A96"/>
    <w:multiLevelType w:val="multilevel"/>
    <w:tmpl w:val="894EF308"/>
    <w:lvl w:ilvl="0">
      <w:start w:val="185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5">
    <w:nsid w:val="00000A97"/>
    <w:multiLevelType w:val="multilevel"/>
    <w:tmpl w:val="894EF309"/>
    <w:lvl w:ilvl="0">
      <w:start w:val="186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6">
    <w:nsid w:val="29F60CAF"/>
    <w:multiLevelType w:val="hybridMultilevel"/>
    <w:tmpl w:val="75CE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9B0450"/>
    <w:multiLevelType w:val="hybridMultilevel"/>
    <w:tmpl w:val="5ECC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0A71"/>
    <w:multiLevelType w:val="hybridMultilevel"/>
    <w:tmpl w:val="794E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173AD3"/>
    <w:multiLevelType w:val="hybridMultilevel"/>
    <w:tmpl w:val="C4C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312403"/>
    <w:multiLevelType w:val="hybridMultilevel"/>
    <w:tmpl w:val="65B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0"/>
  </w:num>
  <w:num w:numId="38">
    <w:abstractNumId w:val="39"/>
  </w:num>
  <w:num w:numId="39">
    <w:abstractNumId w:val="37"/>
  </w:num>
  <w:num w:numId="40">
    <w:abstractNumId w:val="38"/>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3663"/>
    <w:rsid w:val="008C366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8C3663"/>
    <w:pPr>
      <w:jc w:val="center"/>
    </w:pPr>
    <w:rPr>
      <w:rFonts w:ascii="Helvetica" w:eastAsia="ヒラギノ角ゴ Pro W3" w:hAnsi="Helvetica" w:cs="Times New Roman"/>
      <w:b/>
      <w:color w:val="000000"/>
      <w:sz w:val="28"/>
      <w:szCs w:val="20"/>
    </w:rPr>
  </w:style>
  <w:style w:type="paragraph" w:customStyle="1" w:styleId="Default">
    <w:name w:val="Default"/>
    <w:rsid w:val="008C3663"/>
    <w:rPr>
      <w:rFonts w:ascii="Helvetica" w:eastAsia="ヒラギノ角ゴ Pro W3" w:hAnsi="Helvetica" w:cs="Times New Roman"/>
      <w:color w:val="000000"/>
      <w:szCs w:val="20"/>
    </w:rPr>
  </w:style>
  <w:style w:type="paragraph" w:customStyle="1" w:styleId="Bullet">
    <w:name w:val="Bullet"/>
    <w:rsid w:val="008C3663"/>
    <w:pPr>
      <w:ind w:left="120"/>
    </w:pPr>
    <w:rPr>
      <w:rFonts w:ascii="Helvetica" w:eastAsia="ヒラギノ角ゴ Pro W3" w:hAnsi="Helvetica" w:cs="Times New Roman"/>
      <w:color w:val="000000"/>
      <w:szCs w:val="20"/>
    </w:rPr>
  </w:style>
  <w:style w:type="paragraph" w:customStyle="1" w:styleId="Body">
    <w:name w:val="Body"/>
    <w:rsid w:val="008C3663"/>
    <w:rPr>
      <w:rFonts w:ascii="Helvetica" w:eastAsia="ヒラギノ角ゴ Pro W3" w:hAnsi="Helvetica" w:cs="Times New Roman"/>
      <w:color w:val="000000"/>
      <w:szCs w:val="20"/>
    </w:rPr>
  </w:style>
  <w:style w:type="paragraph" w:customStyle="1" w:styleId="Number">
    <w:name w:val="Number"/>
    <w:rsid w:val="008C3663"/>
    <w:pPr>
      <w:ind w:left="120"/>
    </w:pPr>
    <w:rPr>
      <w:rFonts w:ascii="Helvetica" w:eastAsia="ヒラギノ角ゴ Pro W3" w:hAnsi="Helvetica" w:cs="Times New Roman"/>
      <w:color w:val="000000"/>
      <w:szCs w:val="20"/>
    </w:rPr>
  </w:style>
  <w:style w:type="paragraph" w:customStyle="1" w:styleId="Body2">
    <w:name w:val="Body 2"/>
    <w:rsid w:val="008C3663"/>
    <w:rPr>
      <w:rFonts w:ascii="Helvetica" w:eastAsia="ヒラギノ角ゴ Pro W3" w:hAnsi="Helvetica" w:cs="Times New Roman"/>
      <w:color w:val="000000"/>
      <w:szCs w:val="20"/>
    </w:rPr>
  </w:style>
  <w:style w:type="paragraph" w:customStyle="1" w:styleId="Default1">
    <w:name w:val="Default 1"/>
    <w:rsid w:val="008C3663"/>
    <w:rPr>
      <w:rFonts w:ascii="Helvetica" w:eastAsia="ヒラギノ角ゴ Pro W3" w:hAnsi="Helvetica" w:cs="Times New Roman"/>
      <w:color w:val="000000"/>
      <w:szCs w:val="20"/>
    </w:rPr>
  </w:style>
  <w:style w:type="character" w:customStyle="1" w:styleId="Body1">
    <w:name w:val="Body 1"/>
    <w:rsid w:val="008C3663"/>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8C3663"/>
    <w:rPr>
      <w:rFonts w:ascii="Helvetica" w:eastAsia="ヒラギノ角ゴ Pro W3" w:hAnsi="Helvetica" w:cs="Times New Roman"/>
      <w:color w:val="000000"/>
      <w:szCs w:val="20"/>
    </w:rPr>
  </w:style>
  <w:style w:type="paragraph" w:customStyle="1" w:styleId="Diamond">
    <w:name w:val="Diamond"/>
    <w:rsid w:val="008C3663"/>
    <w:pPr>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8C36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1098</Words>
  <Characters>6259</Characters>
  <Application>Microsoft Macintosh Word</Application>
  <DocSecurity>0</DocSecurity>
  <Lines>52</Lines>
  <Paragraphs>12</Paragraphs>
  <ScaleCrop>false</ScaleCrop>
  <Company>NMI</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1</cp:revision>
  <dcterms:created xsi:type="dcterms:W3CDTF">2018-03-07T16:10:00Z</dcterms:created>
  <dcterms:modified xsi:type="dcterms:W3CDTF">2018-03-07T16:15:00Z</dcterms:modified>
</cp:coreProperties>
</file>